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AA8" w:rsidRPr="00612EAF" w:rsidRDefault="00D218E0" w:rsidP="00D218E0">
      <w:pPr>
        <w:spacing w:line="276" w:lineRule="auto"/>
        <w:ind w:left="-1701"/>
      </w:pPr>
      <w:bookmarkStart w:id="0" w:name="_GoBack"/>
      <w:bookmarkEnd w:id="0"/>
      <w:r w:rsidRPr="00D218E0">
        <w:rPr>
          <w:noProof/>
        </w:rPr>
        <w:drawing>
          <wp:inline distT="0" distB="0" distL="0" distR="0">
            <wp:extent cx="7620000" cy="99571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4945" cy="9963638"/>
                    </a:xfrm>
                    <a:prstGeom prst="rect">
                      <a:avLst/>
                    </a:prstGeom>
                    <a:noFill/>
                    <a:ln>
                      <a:noFill/>
                    </a:ln>
                  </pic:spPr>
                </pic:pic>
              </a:graphicData>
            </a:graphic>
          </wp:inline>
        </w:drawing>
      </w:r>
    </w:p>
    <w:p w:rsidR="007A4CA4" w:rsidRPr="007E65B4" w:rsidRDefault="008F6AA8" w:rsidP="007E65B4">
      <w:pPr>
        <w:pStyle w:val="10"/>
        <w:pageBreakBefore/>
        <w:spacing w:after="240" w:line="276" w:lineRule="auto"/>
        <w:jc w:val="center"/>
        <w:rPr>
          <w:rFonts w:ascii="Times New Roman" w:hAnsi="Times New Roman" w:cs="Times New Roman"/>
          <w:noProof/>
          <w:sz w:val="24"/>
          <w:szCs w:val="24"/>
          <w:lang w:eastAsia="en-US"/>
        </w:rPr>
      </w:pPr>
      <w:bookmarkStart w:id="1" w:name="_Toc435712839"/>
      <w:r w:rsidRPr="00612EAF">
        <w:rPr>
          <w:rFonts w:ascii="Times New Roman" w:hAnsi="Times New Roman" w:cs="Times New Roman"/>
          <w:sz w:val="24"/>
          <w:szCs w:val="24"/>
          <w:lang w:eastAsia="en-US"/>
        </w:rPr>
        <w:lastRenderedPageBreak/>
        <w:t>Содержание</w:t>
      </w:r>
      <w:bookmarkEnd w:id="1"/>
      <w:r w:rsidR="00766231">
        <w:rPr>
          <w:rFonts w:ascii="Times New Roman" w:hAnsi="Times New Roman" w:cs="Times New Roman"/>
          <w:sz w:val="24"/>
          <w:szCs w:val="24"/>
          <w:lang w:eastAsia="en-US"/>
        </w:rPr>
        <w:t xml:space="preserve"> </w:t>
      </w:r>
      <w:r w:rsidR="00944570" w:rsidRPr="007E65B4">
        <w:rPr>
          <w:rFonts w:ascii="Times New Roman" w:hAnsi="Times New Roman" w:cs="Times New Roman"/>
          <w:sz w:val="24"/>
          <w:szCs w:val="24"/>
        </w:rPr>
        <w:fldChar w:fldCharType="begin"/>
      </w:r>
      <w:r w:rsidR="00AD2DD3" w:rsidRPr="007E65B4">
        <w:rPr>
          <w:rFonts w:ascii="Times New Roman" w:hAnsi="Times New Roman" w:cs="Times New Roman"/>
          <w:sz w:val="24"/>
          <w:szCs w:val="24"/>
        </w:rPr>
        <w:instrText xml:space="preserve"> TOC \o "1-3" \h \z \u </w:instrText>
      </w:r>
      <w:r w:rsidR="00944570" w:rsidRPr="007E65B4">
        <w:rPr>
          <w:rFonts w:ascii="Times New Roman" w:hAnsi="Times New Roman" w:cs="Times New Roman"/>
          <w:sz w:val="24"/>
          <w:szCs w:val="24"/>
        </w:rPr>
        <w:fldChar w:fldCharType="separate"/>
      </w:r>
    </w:p>
    <w:p w:rsidR="007A4CA4" w:rsidRPr="007E65B4" w:rsidRDefault="00CD7F22" w:rsidP="007E65B4">
      <w:pPr>
        <w:pStyle w:val="14"/>
        <w:rPr>
          <w:rFonts w:ascii="Times New Roman" w:eastAsiaTheme="minorEastAsia" w:hAnsi="Times New Roman"/>
          <w:noProof/>
          <w:sz w:val="24"/>
          <w:szCs w:val="24"/>
          <w:lang w:eastAsia="ru-RU"/>
        </w:rPr>
      </w:pPr>
      <w:hyperlink w:anchor="_Toc435712840" w:history="1">
        <w:r w:rsidR="007A4CA4" w:rsidRPr="007E65B4">
          <w:rPr>
            <w:rStyle w:val="af9"/>
            <w:rFonts w:ascii="Times New Roman" w:hAnsi="Times New Roman"/>
            <w:noProof/>
            <w:sz w:val="24"/>
            <w:szCs w:val="24"/>
          </w:rPr>
          <w:t>Глава I. Общие положения</w:t>
        </w:r>
        <w:r w:rsidR="007A4CA4" w:rsidRPr="007E65B4">
          <w:rPr>
            <w:rFonts w:ascii="Times New Roman" w:hAnsi="Times New Roman"/>
            <w:noProof/>
            <w:webHidden/>
            <w:sz w:val="24"/>
            <w:szCs w:val="24"/>
          </w:rPr>
          <w:tab/>
        </w:r>
        <w:r w:rsidR="00944570" w:rsidRPr="007E65B4">
          <w:rPr>
            <w:rFonts w:ascii="Times New Roman" w:hAnsi="Times New Roman"/>
            <w:noProof/>
            <w:webHidden/>
            <w:sz w:val="24"/>
            <w:szCs w:val="24"/>
          </w:rPr>
          <w:fldChar w:fldCharType="begin"/>
        </w:r>
        <w:r w:rsidR="007A4CA4" w:rsidRPr="007E65B4">
          <w:rPr>
            <w:rFonts w:ascii="Times New Roman" w:hAnsi="Times New Roman"/>
            <w:noProof/>
            <w:webHidden/>
            <w:sz w:val="24"/>
            <w:szCs w:val="24"/>
          </w:rPr>
          <w:instrText xml:space="preserve"> PAGEREF _Toc435712840 \h </w:instrText>
        </w:r>
        <w:r w:rsidR="00944570" w:rsidRPr="007E65B4">
          <w:rPr>
            <w:rFonts w:ascii="Times New Roman" w:hAnsi="Times New Roman"/>
            <w:noProof/>
            <w:webHidden/>
            <w:sz w:val="24"/>
            <w:szCs w:val="24"/>
          </w:rPr>
        </w:r>
        <w:r w:rsidR="00944570" w:rsidRPr="007E65B4">
          <w:rPr>
            <w:rFonts w:ascii="Times New Roman" w:hAnsi="Times New Roman"/>
            <w:noProof/>
            <w:webHidden/>
            <w:sz w:val="24"/>
            <w:szCs w:val="24"/>
          </w:rPr>
          <w:fldChar w:fldCharType="separate"/>
        </w:r>
        <w:r w:rsidR="00741CEF">
          <w:rPr>
            <w:rFonts w:ascii="Times New Roman" w:hAnsi="Times New Roman"/>
            <w:noProof/>
            <w:webHidden/>
            <w:sz w:val="24"/>
            <w:szCs w:val="24"/>
          </w:rPr>
          <w:t>3</w:t>
        </w:r>
        <w:r w:rsidR="00944570" w:rsidRPr="007E65B4">
          <w:rPr>
            <w:rFonts w:ascii="Times New Roman" w:hAnsi="Times New Roman"/>
            <w:noProof/>
            <w:webHidden/>
            <w:sz w:val="24"/>
            <w:szCs w:val="24"/>
          </w:rPr>
          <w:fldChar w:fldCharType="end"/>
        </w:r>
      </w:hyperlink>
    </w:p>
    <w:p w:rsidR="007A4CA4" w:rsidRPr="007E65B4" w:rsidRDefault="00CD7F22" w:rsidP="007E65B4">
      <w:pPr>
        <w:pStyle w:val="25"/>
        <w:tabs>
          <w:tab w:val="right" w:leader="dot" w:pos="9355"/>
        </w:tabs>
        <w:rPr>
          <w:rFonts w:ascii="Times New Roman" w:eastAsiaTheme="minorEastAsia" w:hAnsi="Times New Roman"/>
          <w:noProof/>
          <w:sz w:val="24"/>
          <w:szCs w:val="24"/>
          <w:lang w:eastAsia="ru-RU"/>
        </w:rPr>
      </w:pPr>
      <w:hyperlink w:anchor="_Toc435712841" w:history="1">
        <w:r w:rsidR="007A4CA4" w:rsidRPr="007E65B4">
          <w:rPr>
            <w:rStyle w:val="af9"/>
            <w:rFonts w:ascii="Times New Roman" w:hAnsi="Times New Roman"/>
            <w:noProof/>
            <w:sz w:val="24"/>
            <w:szCs w:val="24"/>
          </w:rPr>
          <w:t>1.</w:t>
        </w:r>
        <w:r w:rsidR="007A4CA4" w:rsidRPr="007E65B4">
          <w:rPr>
            <w:rFonts w:ascii="Times New Roman" w:eastAsiaTheme="minorEastAsia" w:hAnsi="Times New Roman"/>
            <w:noProof/>
            <w:sz w:val="24"/>
            <w:szCs w:val="24"/>
            <w:lang w:eastAsia="ru-RU"/>
          </w:rPr>
          <w:tab/>
        </w:r>
        <w:r w:rsidR="007A4CA4" w:rsidRPr="007E65B4">
          <w:rPr>
            <w:rStyle w:val="af9"/>
            <w:rFonts w:ascii="Times New Roman" w:hAnsi="Times New Roman"/>
            <w:noProof/>
            <w:sz w:val="24"/>
            <w:szCs w:val="24"/>
          </w:rPr>
          <w:t>Область применения, регулирования, термины и определения</w:t>
        </w:r>
        <w:r w:rsidR="007A4CA4" w:rsidRPr="007E65B4">
          <w:rPr>
            <w:rFonts w:ascii="Times New Roman" w:hAnsi="Times New Roman"/>
            <w:noProof/>
            <w:webHidden/>
            <w:sz w:val="24"/>
            <w:szCs w:val="24"/>
          </w:rPr>
          <w:tab/>
        </w:r>
        <w:r w:rsidR="00944570" w:rsidRPr="007E65B4">
          <w:rPr>
            <w:rFonts w:ascii="Times New Roman" w:hAnsi="Times New Roman"/>
            <w:noProof/>
            <w:webHidden/>
            <w:sz w:val="24"/>
            <w:szCs w:val="24"/>
          </w:rPr>
          <w:fldChar w:fldCharType="begin"/>
        </w:r>
        <w:r w:rsidR="007A4CA4" w:rsidRPr="007E65B4">
          <w:rPr>
            <w:rFonts w:ascii="Times New Roman" w:hAnsi="Times New Roman"/>
            <w:noProof/>
            <w:webHidden/>
            <w:sz w:val="24"/>
            <w:szCs w:val="24"/>
          </w:rPr>
          <w:instrText xml:space="preserve"> PAGEREF _Toc435712841 \h </w:instrText>
        </w:r>
        <w:r w:rsidR="00944570" w:rsidRPr="007E65B4">
          <w:rPr>
            <w:rFonts w:ascii="Times New Roman" w:hAnsi="Times New Roman"/>
            <w:noProof/>
            <w:webHidden/>
            <w:sz w:val="24"/>
            <w:szCs w:val="24"/>
          </w:rPr>
        </w:r>
        <w:r w:rsidR="00944570" w:rsidRPr="007E65B4">
          <w:rPr>
            <w:rFonts w:ascii="Times New Roman" w:hAnsi="Times New Roman"/>
            <w:noProof/>
            <w:webHidden/>
            <w:sz w:val="24"/>
            <w:szCs w:val="24"/>
          </w:rPr>
          <w:fldChar w:fldCharType="separate"/>
        </w:r>
        <w:r w:rsidR="00741CEF">
          <w:rPr>
            <w:rFonts w:ascii="Times New Roman" w:hAnsi="Times New Roman"/>
            <w:noProof/>
            <w:webHidden/>
            <w:sz w:val="24"/>
            <w:szCs w:val="24"/>
          </w:rPr>
          <w:t>3</w:t>
        </w:r>
        <w:r w:rsidR="00944570" w:rsidRPr="007E65B4">
          <w:rPr>
            <w:rFonts w:ascii="Times New Roman" w:hAnsi="Times New Roman"/>
            <w:noProof/>
            <w:webHidden/>
            <w:sz w:val="24"/>
            <w:szCs w:val="24"/>
          </w:rPr>
          <w:fldChar w:fldCharType="end"/>
        </w:r>
      </w:hyperlink>
    </w:p>
    <w:p w:rsidR="007A4CA4" w:rsidRPr="007E65B4" w:rsidRDefault="00CD7F22" w:rsidP="007E65B4">
      <w:pPr>
        <w:pStyle w:val="25"/>
        <w:tabs>
          <w:tab w:val="right" w:leader="dot" w:pos="9355"/>
        </w:tabs>
        <w:rPr>
          <w:rFonts w:ascii="Times New Roman" w:eastAsiaTheme="minorEastAsia" w:hAnsi="Times New Roman"/>
          <w:noProof/>
          <w:sz w:val="24"/>
          <w:szCs w:val="24"/>
          <w:lang w:eastAsia="ru-RU"/>
        </w:rPr>
      </w:pPr>
      <w:hyperlink w:anchor="_Toc435712842" w:history="1">
        <w:r w:rsidR="007A4CA4" w:rsidRPr="007E65B4">
          <w:rPr>
            <w:rStyle w:val="af9"/>
            <w:rFonts w:ascii="Times New Roman" w:hAnsi="Times New Roman"/>
            <w:noProof/>
            <w:sz w:val="24"/>
            <w:szCs w:val="24"/>
          </w:rPr>
          <w:t>2.</w:t>
        </w:r>
        <w:r w:rsidR="007A4CA4" w:rsidRPr="007E65B4">
          <w:rPr>
            <w:rFonts w:ascii="Times New Roman" w:eastAsiaTheme="minorEastAsia" w:hAnsi="Times New Roman"/>
            <w:noProof/>
            <w:sz w:val="24"/>
            <w:szCs w:val="24"/>
            <w:lang w:eastAsia="ru-RU"/>
          </w:rPr>
          <w:tab/>
        </w:r>
        <w:r w:rsidR="007A4CA4" w:rsidRPr="007E65B4">
          <w:rPr>
            <w:rStyle w:val="af9"/>
            <w:rFonts w:ascii="Times New Roman" w:hAnsi="Times New Roman"/>
            <w:noProof/>
            <w:sz w:val="24"/>
            <w:szCs w:val="24"/>
          </w:rPr>
          <w:t>Субъекты закупочной деятельности</w:t>
        </w:r>
        <w:r w:rsidR="007A4CA4" w:rsidRPr="007E65B4">
          <w:rPr>
            <w:rFonts w:ascii="Times New Roman" w:hAnsi="Times New Roman"/>
            <w:noProof/>
            <w:webHidden/>
            <w:sz w:val="24"/>
            <w:szCs w:val="24"/>
          </w:rPr>
          <w:tab/>
        </w:r>
        <w:r w:rsidR="00944570" w:rsidRPr="007E65B4">
          <w:rPr>
            <w:rFonts w:ascii="Times New Roman" w:hAnsi="Times New Roman"/>
            <w:noProof/>
            <w:webHidden/>
            <w:sz w:val="24"/>
            <w:szCs w:val="24"/>
          </w:rPr>
          <w:fldChar w:fldCharType="begin"/>
        </w:r>
        <w:r w:rsidR="007A4CA4" w:rsidRPr="007E65B4">
          <w:rPr>
            <w:rFonts w:ascii="Times New Roman" w:hAnsi="Times New Roman"/>
            <w:noProof/>
            <w:webHidden/>
            <w:sz w:val="24"/>
            <w:szCs w:val="24"/>
          </w:rPr>
          <w:instrText xml:space="preserve"> PAGEREF _Toc435712842 \h </w:instrText>
        </w:r>
        <w:r w:rsidR="00944570" w:rsidRPr="007E65B4">
          <w:rPr>
            <w:rFonts w:ascii="Times New Roman" w:hAnsi="Times New Roman"/>
            <w:noProof/>
            <w:webHidden/>
            <w:sz w:val="24"/>
            <w:szCs w:val="24"/>
          </w:rPr>
        </w:r>
        <w:r w:rsidR="00944570" w:rsidRPr="007E65B4">
          <w:rPr>
            <w:rFonts w:ascii="Times New Roman" w:hAnsi="Times New Roman"/>
            <w:noProof/>
            <w:webHidden/>
            <w:sz w:val="24"/>
            <w:szCs w:val="24"/>
          </w:rPr>
          <w:fldChar w:fldCharType="separate"/>
        </w:r>
        <w:r w:rsidR="00741CEF">
          <w:rPr>
            <w:rFonts w:ascii="Times New Roman" w:hAnsi="Times New Roman"/>
            <w:noProof/>
            <w:webHidden/>
            <w:sz w:val="24"/>
            <w:szCs w:val="24"/>
          </w:rPr>
          <w:t>5</w:t>
        </w:r>
        <w:r w:rsidR="00944570" w:rsidRPr="007E65B4">
          <w:rPr>
            <w:rFonts w:ascii="Times New Roman" w:hAnsi="Times New Roman"/>
            <w:noProof/>
            <w:webHidden/>
            <w:sz w:val="24"/>
            <w:szCs w:val="24"/>
          </w:rPr>
          <w:fldChar w:fldCharType="end"/>
        </w:r>
      </w:hyperlink>
    </w:p>
    <w:p w:rsidR="007A4CA4" w:rsidRPr="007E65B4" w:rsidRDefault="00CD7F22" w:rsidP="007E65B4">
      <w:pPr>
        <w:pStyle w:val="25"/>
        <w:tabs>
          <w:tab w:val="right" w:leader="dot" w:pos="9355"/>
        </w:tabs>
        <w:rPr>
          <w:rFonts w:ascii="Times New Roman" w:eastAsiaTheme="minorEastAsia" w:hAnsi="Times New Roman"/>
          <w:noProof/>
          <w:sz w:val="24"/>
          <w:szCs w:val="24"/>
          <w:lang w:eastAsia="ru-RU"/>
        </w:rPr>
      </w:pPr>
      <w:hyperlink w:anchor="_Toc435712843" w:history="1">
        <w:r w:rsidR="007A4CA4" w:rsidRPr="007E65B4">
          <w:rPr>
            <w:rStyle w:val="af9"/>
            <w:rFonts w:ascii="Times New Roman" w:hAnsi="Times New Roman"/>
            <w:noProof/>
            <w:sz w:val="24"/>
            <w:szCs w:val="24"/>
          </w:rPr>
          <w:t>3.</w:t>
        </w:r>
        <w:r w:rsidR="007A4CA4" w:rsidRPr="007E65B4">
          <w:rPr>
            <w:rFonts w:ascii="Times New Roman" w:eastAsiaTheme="minorEastAsia" w:hAnsi="Times New Roman"/>
            <w:noProof/>
            <w:sz w:val="24"/>
            <w:szCs w:val="24"/>
            <w:lang w:eastAsia="ru-RU"/>
          </w:rPr>
          <w:tab/>
        </w:r>
        <w:r w:rsidR="007A4CA4" w:rsidRPr="007E65B4">
          <w:rPr>
            <w:rStyle w:val="af9"/>
            <w:rFonts w:ascii="Times New Roman" w:hAnsi="Times New Roman"/>
            <w:noProof/>
            <w:sz w:val="24"/>
            <w:szCs w:val="24"/>
          </w:rPr>
          <w:t>Формирование плана закупок товаров, работ, услуг</w:t>
        </w:r>
        <w:r w:rsidR="007A4CA4" w:rsidRPr="007E65B4">
          <w:rPr>
            <w:rFonts w:ascii="Times New Roman" w:hAnsi="Times New Roman"/>
            <w:noProof/>
            <w:webHidden/>
            <w:sz w:val="24"/>
            <w:szCs w:val="24"/>
          </w:rPr>
          <w:tab/>
        </w:r>
        <w:r w:rsidR="00944570" w:rsidRPr="007E65B4">
          <w:rPr>
            <w:rFonts w:ascii="Times New Roman" w:hAnsi="Times New Roman"/>
            <w:noProof/>
            <w:webHidden/>
            <w:sz w:val="24"/>
            <w:szCs w:val="24"/>
          </w:rPr>
          <w:fldChar w:fldCharType="begin"/>
        </w:r>
        <w:r w:rsidR="007A4CA4" w:rsidRPr="007E65B4">
          <w:rPr>
            <w:rFonts w:ascii="Times New Roman" w:hAnsi="Times New Roman"/>
            <w:noProof/>
            <w:webHidden/>
            <w:sz w:val="24"/>
            <w:szCs w:val="24"/>
          </w:rPr>
          <w:instrText xml:space="preserve"> PAGEREF _Toc435712843 \h </w:instrText>
        </w:r>
        <w:r w:rsidR="00944570" w:rsidRPr="007E65B4">
          <w:rPr>
            <w:rFonts w:ascii="Times New Roman" w:hAnsi="Times New Roman"/>
            <w:noProof/>
            <w:webHidden/>
            <w:sz w:val="24"/>
            <w:szCs w:val="24"/>
          </w:rPr>
        </w:r>
        <w:r w:rsidR="00944570" w:rsidRPr="007E65B4">
          <w:rPr>
            <w:rFonts w:ascii="Times New Roman" w:hAnsi="Times New Roman"/>
            <w:noProof/>
            <w:webHidden/>
            <w:sz w:val="24"/>
            <w:szCs w:val="24"/>
          </w:rPr>
          <w:fldChar w:fldCharType="separate"/>
        </w:r>
        <w:r w:rsidR="00741CEF">
          <w:rPr>
            <w:rFonts w:ascii="Times New Roman" w:hAnsi="Times New Roman"/>
            <w:noProof/>
            <w:webHidden/>
            <w:sz w:val="24"/>
            <w:szCs w:val="24"/>
          </w:rPr>
          <w:t>9</w:t>
        </w:r>
        <w:r w:rsidR="00944570" w:rsidRPr="007E65B4">
          <w:rPr>
            <w:rFonts w:ascii="Times New Roman" w:hAnsi="Times New Roman"/>
            <w:noProof/>
            <w:webHidden/>
            <w:sz w:val="24"/>
            <w:szCs w:val="24"/>
          </w:rPr>
          <w:fldChar w:fldCharType="end"/>
        </w:r>
      </w:hyperlink>
    </w:p>
    <w:p w:rsidR="007E65B4" w:rsidRPr="007E65B4" w:rsidRDefault="007E65B4" w:rsidP="007E65B4">
      <w:pPr>
        <w:pStyle w:val="14"/>
        <w:rPr>
          <w:rStyle w:val="af9"/>
          <w:rFonts w:ascii="Times New Roman" w:hAnsi="Times New Roman"/>
          <w:noProof/>
          <w:sz w:val="24"/>
          <w:szCs w:val="24"/>
        </w:rPr>
      </w:pPr>
    </w:p>
    <w:p w:rsidR="007A4CA4" w:rsidRPr="007E65B4" w:rsidRDefault="00CD7F22" w:rsidP="007E65B4">
      <w:pPr>
        <w:pStyle w:val="14"/>
        <w:rPr>
          <w:rFonts w:ascii="Times New Roman" w:eastAsiaTheme="minorEastAsia" w:hAnsi="Times New Roman"/>
          <w:noProof/>
          <w:sz w:val="24"/>
          <w:szCs w:val="24"/>
          <w:lang w:eastAsia="ru-RU"/>
        </w:rPr>
      </w:pPr>
      <w:hyperlink w:anchor="_Toc435712844" w:history="1">
        <w:r w:rsidR="007A4CA4" w:rsidRPr="007E65B4">
          <w:rPr>
            <w:rStyle w:val="af9"/>
            <w:rFonts w:ascii="Times New Roman" w:hAnsi="Times New Roman"/>
            <w:noProof/>
            <w:sz w:val="24"/>
            <w:szCs w:val="24"/>
          </w:rPr>
          <w:t>Глава II. Способы закупки. Условия проведения закупок</w:t>
        </w:r>
        <w:r w:rsidR="007A4CA4" w:rsidRPr="007E65B4">
          <w:rPr>
            <w:rFonts w:ascii="Times New Roman" w:hAnsi="Times New Roman"/>
            <w:noProof/>
            <w:webHidden/>
            <w:sz w:val="24"/>
            <w:szCs w:val="24"/>
          </w:rPr>
          <w:tab/>
        </w:r>
        <w:r w:rsidR="00944570" w:rsidRPr="007E65B4">
          <w:rPr>
            <w:rFonts w:ascii="Times New Roman" w:hAnsi="Times New Roman"/>
            <w:noProof/>
            <w:webHidden/>
            <w:sz w:val="24"/>
            <w:szCs w:val="24"/>
          </w:rPr>
          <w:fldChar w:fldCharType="begin"/>
        </w:r>
        <w:r w:rsidR="007A4CA4" w:rsidRPr="007E65B4">
          <w:rPr>
            <w:rFonts w:ascii="Times New Roman" w:hAnsi="Times New Roman"/>
            <w:noProof/>
            <w:webHidden/>
            <w:sz w:val="24"/>
            <w:szCs w:val="24"/>
          </w:rPr>
          <w:instrText xml:space="preserve"> PAGEREF _Toc435712844 \h </w:instrText>
        </w:r>
        <w:r w:rsidR="00944570" w:rsidRPr="007E65B4">
          <w:rPr>
            <w:rFonts w:ascii="Times New Roman" w:hAnsi="Times New Roman"/>
            <w:noProof/>
            <w:webHidden/>
            <w:sz w:val="24"/>
            <w:szCs w:val="24"/>
          </w:rPr>
        </w:r>
        <w:r w:rsidR="00944570" w:rsidRPr="007E65B4">
          <w:rPr>
            <w:rFonts w:ascii="Times New Roman" w:hAnsi="Times New Roman"/>
            <w:noProof/>
            <w:webHidden/>
            <w:sz w:val="24"/>
            <w:szCs w:val="24"/>
          </w:rPr>
          <w:fldChar w:fldCharType="separate"/>
        </w:r>
        <w:r w:rsidR="00741CEF">
          <w:rPr>
            <w:rFonts w:ascii="Times New Roman" w:hAnsi="Times New Roman"/>
            <w:noProof/>
            <w:webHidden/>
            <w:sz w:val="24"/>
            <w:szCs w:val="24"/>
          </w:rPr>
          <w:t>9</w:t>
        </w:r>
        <w:r w:rsidR="00944570" w:rsidRPr="007E65B4">
          <w:rPr>
            <w:rFonts w:ascii="Times New Roman" w:hAnsi="Times New Roman"/>
            <w:noProof/>
            <w:webHidden/>
            <w:sz w:val="24"/>
            <w:szCs w:val="24"/>
          </w:rPr>
          <w:fldChar w:fldCharType="end"/>
        </w:r>
      </w:hyperlink>
    </w:p>
    <w:p w:rsidR="007A4CA4" w:rsidRPr="007E65B4" w:rsidRDefault="00CD7F22" w:rsidP="007E65B4">
      <w:pPr>
        <w:pStyle w:val="25"/>
        <w:tabs>
          <w:tab w:val="right" w:leader="dot" w:pos="9355"/>
        </w:tabs>
        <w:rPr>
          <w:rFonts w:ascii="Times New Roman" w:eastAsiaTheme="minorEastAsia" w:hAnsi="Times New Roman"/>
          <w:noProof/>
          <w:sz w:val="24"/>
          <w:szCs w:val="24"/>
          <w:lang w:eastAsia="ru-RU"/>
        </w:rPr>
      </w:pPr>
      <w:hyperlink w:anchor="_Toc435712845" w:history="1">
        <w:r w:rsidR="007A4CA4" w:rsidRPr="007E65B4">
          <w:rPr>
            <w:rStyle w:val="af9"/>
            <w:rFonts w:ascii="Times New Roman" w:hAnsi="Times New Roman"/>
            <w:noProof/>
            <w:sz w:val="24"/>
            <w:szCs w:val="24"/>
          </w:rPr>
          <w:t>4.</w:t>
        </w:r>
        <w:r w:rsidR="007A4CA4" w:rsidRPr="007E65B4">
          <w:rPr>
            <w:rFonts w:ascii="Times New Roman" w:eastAsiaTheme="minorEastAsia" w:hAnsi="Times New Roman"/>
            <w:noProof/>
            <w:sz w:val="24"/>
            <w:szCs w:val="24"/>
            <w:lang w:eastAsia="ru-RU"/>
          </w:rPr>
          <w:tab/>
        </w:r>
        <w:r w:rsidR="007A4CA4" w:rsidRPr="007E65B4">
          <w:rPr>
            <w:rStyle w:val="af9"/>
            <w:rFonts w:ascii="Times New Roman" w:hAnsi="Times New Roman"/>
            <w:noProof/>
            <w:sz w:val="24"/>
            <w:szCs w:val="24"/>
          </w:rPr>
          <w:t>Способы закупки и условия их применения</w:t>
        </w:r>
        <w:r w:rsidR="007A4CA4" w:rsidRPr="007E65B4">
          <w:rPr>
            <w:rFonts w:ascii="Times New Roman" w:hAnsi="Times New Roman"/>
            <w:noProof/>
            <w:webHidden/>
            <w:sz w:val="24"/>
            <w:szCs w:val="24"/>
          </w:rPr>
          <w:tab/>
        </w:r>
        <w:r w:rsidR="00944570" w:rsidRPr="007E65B4">
          <w:rPr>
            <w:rFonts w:ascii="Times New Roman" w:hAnsi="Times New Roman"/>
            <w:noProof/>
            <w:webHidden/>
            <w:sz w:val="24"/>
            <w:szCs w:val="24"/>
          </w:rPr>
          <w:fldChar w:fldCharType="begin"/>
        </w:r>
        <w:r w:rsidR="007A4CA4" w:rsidRPr="007E65B4">
          <w:rPr>
            <w:rFonts w:ascii="Times New Roman" w:hAnsi="Times New Roman"/>
            <w:noProof/>
            <w:webHidden/>
            <w:sz w:val="24"/>
            <w:szCs w:val="24"/>
          </w:rPr>
          <w:instrText xml:space="preserve"> PAGEREF _Toc435712845 \h </w:instrText>
        </w:r>
        <w:r w:rsidR="00944570" w:rsidRPr="007E65B4">
          <w:rPr>
            <w:rFonts w:ascii="Times New Roman" w:hAnsi="Times New Roman"/>
            <w:noProof/>
            <w:webHidden/>
            <w:sz w:val="24"/>
            <w:szCs w:val="24"/>
          </w:rPr>
        </w:r>
        <w:r w:rsidR="00944570" w:rsidRPr="007E65B4">
          <w:rPr>
            <w:rFonts w:ascii="Times New Roman" w:hAnsi="Times New Roman"/>
            <w:noProof/>
            <w:webHidden/>
            <w:sz w:val="24"/>
            <w:szCs w:val="24"/>
          </w:rPr>
          <w:fldChar w:fldCharType="separate"/>
        </w:r>
        <w:r w:rsidR="00741CEF">
          <w:rPr>
            <w:rFonts w:ascii="Times New Roman" w:hAnsi="Times New Roman"/>
            <w:noProof/>
            <w:webHidden/>
            <w:sz w:val="24"/>
            <w:szCs w:val="24"/>
          </w:rPr>
          <w:t>9</w:t>
        </w:r>
        <w:r w:rsidR="00944570" w:rsidRPr="007E65B4">
          <w:rPr>
            <w:rFonts w:ascii="Times New Roman" w:hAnsi="Times New Roman"/>
            <w:noProof/>
            <w:webHidden/>
            <w:sz w:val="24"/>
            <w:szCs w:val="24"/>
          </w:rPr>
          <w:fldChar w:fldCharType="end"/>
        </w:r>
      </w:hyperlink>
    </w:p>
    <w:p w:rsidR="007A4CA4" w:rsidRPr="007E65B4" w:rsidRDefault="00CD7F22" w:rsidP="007E65B4">
      <w:pPr>
        <w:pStyle w:val="25"/>
        <w:tabs>
          <w:tab w:val="right" w:leader="dot" w:pos="9355"/>
        </w:tabs>
        <w:rPr>
          <w:rFonts w:ascii="Times New Roman" w:eastAsiaTheme="minorEastAsia" w:hAnsi="Times New Roman"/>
          <w:noProof/>
          <w:sz w:val="24"/>
          <w:szCs w:val="24"/>
          <w:lang w:eastAsia="ru-RU"/>
        </w:rPr>
      </w:pPr>
      <w:hyperlink w:anchor="_Toc435712846" w:history="1">
        <w:r w:rsidR="007A4CA4" w:rsidRPr="007E65B4">
          <w:rPr>
            <w:rStyle w:val="af9"/>
            <w:rFonts w:ascii="Times New Roman" w:hAnsi="Times New Roman"/>
            <w:noProof/>
            <w:sz w:val="24"/>
            <w:szCs w:val="24"/>
          </w:rPr>
          <w:t>5.</w:t>
        </w:r>
        <w:r w:rsidR="007A4CA4" w:rsidRPr="007E65B4">
          <w:rPr>
            <w:rFonts w:ascii="Times New Roman" w:eastAsiaTheme="minorEastAsia" w:hAnsi="Times New Roman"/>
            <w:noProof/>
            <w:sz w:val="24"/>
            <w:szCs w:val="24"/>
            <w:lang w:eastAsia="ru-RU"/>
          </w:rPr>
          <w:tab/>
        </w:r>
        <w:r w:rsidR="007A4CA4" w:rsidRPr="007E65B4">
          <w:rPr>
            <w:rStyle w:val="af9"/>
            <w:rFonts w:ascii="Times New Roman" w:hAnsi="Times New Roman"/>
            <w:noProof/>
            <w:sz w:val="24"/>
            <w:szCs w:val="24"/>
          </w:rPr>
          <w:t>Общие требования к проведению закупок</w:t>
        </w:r>
        <w:r w:rsidR="007A4CA4" w:rsidRPr="007E65B4">
          <w:rPr>
            <w:rFonts w:ascii="Times New Roman" w:hAnsi="Times New Roman"/>
            <w:noProof/>
            <w:webHidden/>
            <w:sz w:val="24"/>
            <w:szCs w:val="24"/>
          </w:rPr>
          <w:tab/>
        </w:r>
        <w:r w:rsidR="00944570" w:rsidRPr="007E65B4">
          <w:rPr>
            <w:rFonts w:ascii="Times New Roman" w:hAnsi="Times New Roman"/>
            <w:noProof/>
            <w:webHidden/>
            <w:sz w:val="24"/>
            <w:szCs w:val="24"/>
          </w:rPr>
          <w:fldChar w:fldCharType="begin"/>
        </w:r>
        <w:r w:rsidR="007A4CA4" w:rsidRPr="007E65B4">
          <w:rPr>
            <w:rFonts w:ascii="Times New Roman" w:hAnsi="Times New Roman"/>
            <w:noProof/>
            <w:webHidden/>
            <w:sz w:val="24"/>
            <w:szCs w:val="24"/>
          </w:rPr>
          <w:instrText xml:space="preserve"> PAGEREF _Toc435712846 \h </w:instrText>
        </w:r>
        <w:r w:rsidR="00944570" w:rsidRPr="007E65B4">
          <w:rPr>
            <w:rFonts w:ascii="Times New Roman" w:hAnsi="Times New Roman"/>
            <w:noProof/>
            <w:webHidden/>
            <w:sz w:val="24"/>
            <w:szCs w:val="24"/>
          </w:rPr>
        </w:r>
        <w:r w:rsidR="00944570" w:rsidRPr="007E65B4">
          <w:rPr>
            <w:rFonts w:ascii="Times New Roman" w:hAnsi="Times New Roman"/>
            <w:noProof/>
            <w:webHidden/>
            <w:sz w:val="24"/>
            <w:szCs w:val="24"/>
          </w:rPr>
          <w:fldChar w:fldCharType="separate"/>
        </w:r>
        <w:r w:rsidR="00741CEF">
          <w:rPr>
            <w:rFonts w:ascii="Times New Roman" w:hAnsi="Times New Roman"/>
            <w:noProof/>
            <w:webHidden/>
            <w:sz w:val="24"/>
            <w:szCs w:val="24"/>
          </w:rPr>
          <w:t>15</w:t>
        </w:r>
        <w:r w:rsidR="00944570" w:rsidRPr="007E65B4">
          <w:rPr>
            <w:rFonts w:ascii="Times New Roman" w:hAnsi="Times New Roman"/>
            <w:noProof/>
            <w:webHidden/>
            <w:sz w:val="24"/>
            <w:szCs w:val="24"/>
          </w:rPr>
          <w:fldChar w:fldCharType="end"/>
        </w:r>
      </w:hyperlink>
    </w:p>
    <w:p w:rsidR="007A4CA4" w:rsidRPr="007E65B4" w:rsidRDefault="00CD7F22" w:rsidP="007E65B4">
      <w:pPr>
        <w:pStyle w:val="25"/>
        <w:tabs>
          <w:tab w:val="right" w:leader="dot" w:pos="9355"/>
        </w:tabs>
        <w:rPr>
          <w:rFonts w:ascii="Times New Roman" w:eastAsiaTheme="minorEastAsia" w:hAnsi="Times New Roman"/>
          <w:noProof/>
          <w:sz w:val="24"/>
          <w:szCs w:val="24"/>
          <w:lang w:eastAsia="ru-RU"/>
        </w:rPr>
      </w:pPr>
      <w:hyperlink w:anchor="_Toc435712847" w:history="1">
        <w:r w:rsidR="007A4CA4" w:rsidRPr="007E65B4">
          <w:rPr>
            <w:rStyle w:val="af9"/>
            <w:rFonts w:ascii="Times New Roman" w:hAnsi="Times New Roman"/>
            <w:noProof/>
            <w:sz w:val="24"/>
            <w:szCs w:val="24"/>
          </w:rPr>
          <w:t>6.</w:t>
        </w:r>
        <w:r w:rsidR="007A4CA4" w:rsidRPr="007E65B4">
          <w:rPr>
            <w:rFonts w:ascii="Times New Roman" w:eastAsiaTheme="minorEastAsia" w:hAnsi="Times New Roman"/>
            <w:noProof/>
            <w:sz w:val="24"/>
            <w:szCs w:val="24"/>
            <w:lang w:eastAsia="ru-RU"/>
          </w:rPr>
          <w:tab/>
        </w:r>
        <w:r w:rsidR="007A4CA4" w:rsidRPr="007E65B4">
          <w:rPr>
            <w:rStyle w:val="af9"/>
            <w:rFonts w:ascii="Times New Roman" w:hAnsi="Times New Roman"/>
            <w:noProof/>
            <w:sz w:val="24"/>
            <w:szCs w:val="24"/>
          </w:rPr>
          <w:t>Порядок закупки путем проведения открытого одноэтапного конкурса</w:t>
        </w:r>
        <w:r w:rsidR="007A4CA4" w:rsidRPr="007E65B4">
          <w:rPr>
            <w:rFonts w:ascii="Times New Roman" w:hAnsi="Times New Roman"/>
            <w:noProof/>
            <w:webHidden/>
            <w:sz w:val="24"/>
            <w:szCs w:val="24"/>
          </w:rPr>
          <w:tab/>
        </w:r>
        <w:r w:rsidR="00944570" w:rsidRPr="007E65B4">
          <w:rPr>
            <w:rFonts w:ascii="Times New Roman" w:hAnsi="Times New Roman"/>
            <w:noProof/>
            <w:webHidden/>
            <w:sz w:val="24"/>
            <w:szCs w:val="24"/>
          </w:rPr>
          <w:fldChar w:fldCharType="begin"/>
        </w:r>
        <w:r w:rsidR="007A4CA4" w:rsidRPr="007E65B4">
          <w:rPr>
            <w:rFonts w:ascii="Times New Roman" w:hAnsi="Times New Roman"/>
            <w:noProof/>
            <w:webHidden/>
            <w:sz w:val="24"/>
            <w:szCs w:val="24"/>
          </w:rPr>
          <w:instrText xml:space="preserve"> PAGEREF _Toc435712847 \h </w:instrText>
        </w:r>
        <w:r w:rsidR="00944570" w:rsidRPr="007E65B4">
          <w:rPr>
            <w:rFonts w:ascii="Times New Roman" w:hAnsi="Times New Roman"/>
            <w:noProof/>
            <w:webHidden/>
            <w:sz w:val="24"/>
            <w:szCs w:val="24"/>
          </w:rPr>
        </w:r>
        <w:r w:rsidR="00944570" w:rsidRPr="007E65B4">
          <w:rPr>
            <w:rFonts w:ascii="Times New Roman" w:hAnsi="Times New Roman"/>
            <w:noProof/>
            <w:webHidden/>
            <w:sz w:val="24"/>
            <w:szCs w:val="24"/>
          </w:rPr>
          <w:fldChar w:fldCharType="separate"/>
        </w:r>
        <w:r w:rsidR="00741CEF">
          <w:rPr>
            <w:rFonts w:ascii="Times New Roman" w:hAnsi="Times New Roman"/>
            <w:noProof/>
            <w:webHidden/>
            <w:sz w:val="24"/>
            <w:szCs w:val="24"/>
          </w:rPr>
          <w:t>28</w:t>
        </w:r>
        <w:r w:rsidR="00944570" w:rsidRPr="007E65B4">
          <w:rPr>
            <w:rFonts w:ascii="Times New Roman" w:hAnsi="Times New Roman"/>
            <w:noProof/>
            <w:webHidden/>
            <w:sz w:val="24"/>
            <w:szCs w:val="24"/>
          </w:rPr>
          <w:fldChar w:fldCharType="end"/>
        </w:r>
      </w:hyperlink>
    </w:p>
    <w:p w:rsidR="007A4CA4" w:rsidRPr="007E65B4" w:rsidRDefault="00CD7F22" w:rsidP="007E65B4">
      <w:pPr>
        <w:pStyle w:val="25"/>
        <w:tabs>
          <w:tab w:val="right" w:leader="dot" w:pos="9355"/>
        </w:tabs>
        <w:rPr>
          <w:rFonts w:ascii="Times New Roman" w:eastAsiaTheme="minorEastAsia" w:hAnsi="Times New Roman"/>
          <w:noProof/>
          <w:sz w:val="24"/>
          <w:szCs w:val="24"/>
          <w:lang w:eastAsia="ru-RU"/>
        </w:rPr>
      </w:pPr>
      <w:hyperlink w:anchor="_Toc435712848" w:history="1">
        <w:r w:rsidR="007A4CA4" w:rsidRPr="007E65B4">
          <w:rPr>
            <w:rStyle w:val="af9"/>
            <w:rFonts w:ascii="Times New Roman" w:hAnsi="Times New Roman"/>
            <w:noProof/>
            <w:sz w:val="24"/>
            <w:szCs w:val="24"/>
          </w:rPr>
          <w:t>7.</w:t>
        </w:r>
        <w:r w:rsidR="007A4CA4" w:rsidRPr="007E65B4">
          <w:rPr>
            <w:rFonts w:ascii="Times New Roman" w:eastAsiaTheme="minorEastAsia" w:hAnsi="Times New Roman"/>
            <w:noProof/>
            <w:sz w:val="24"/>
            <w:szCs w:val="24"/>
            <w:lang w:eastAsia="ru-RU"/>
          </w:rPr>
          <w:tab/>
        </w:r>
        <w:r w:rsidR="007A4CA4" w:rsidRPr="007E65B4">
          <w:rPr>
            <w:rStyle w:val="af9"/>
            <w:rFonts w:ascii="Times New Roman" w:hAnsi="Times New Roman"/>
            <w:noProof/>
            <w:sz w:val="24"/>
            <w:szCs w:val="24"/>
          </w:rPr>
          <w:t>Особенности проведения многоэтапного конкурса</w:t>
        </w:r>
        <w:r w:rsidR="007A4CA4" w:rsidRPr="007E65B4">
          <w:rPr>
            <w:rFonts w:ascii="Times New Roman" w:hAnsi="Times New Roman"/>
            <w:noProof/>
            <w:webHidden/>
            <w:sz w:val="24"/>
            <w:szCs w:val="24"/>
          </w:rPr>
          <w:tab/>
        </w:r>
        <w:r w:rsidR="00944570" w:rsidRPr="007E65B4">
          <w:rPr>
            <w:rFonts w:ascii="Times New Roman" w:hAnsi="Times New Roman"/>
            <w:noProof/>
            <w:webHidden/>
            <w:sz w:val="24"/>
            <w:szCs w:val="24"/>
          </w:rPr>
          <w:fldChar w:fldCharType="begin"/>
        </w:r>
        <w:r w:rsidR="007A4CA4" w:rsidRPr="007E65B4">
          <w:rPr>
            <w:rFonts w:ascii="Times New Roman" w:hAnsi="Times New Roman"/>
            <w:noProof/>
            <w:webHidden/>
            <w:sz w:val="24"/>
            <w:szCs w:val="24"/>
          </w:rPr>
          <w:instrText xml:space="preserve"> PAGEREF _Toc435712848 \h </w:instrText>
        </w:r>
        <w:r w:rsidR="00944570" w:rsidRPr="007E65B4">
          <w:rPr>
            <w:rFonts w:ascii="Times New Roman" w:hAnsi="Times New Roman"/>
            <w:noProof/>
            <w:webHidden/>
            <w:sz w:val="24"/>
            <w:szCs w:val="24"/>
          </w:rPr>
        </w:r>
        <w:r w:rsidR="00944570" w:rsidRPr="007E65B4">
          <w:rPr>
            <w:rFonts w:ascii="Times New Roman" w:hAnsi="Times New Roman"/>
            <w:noProof/>
            <w:webHidden/>
            <w:sz w:val="24"/>
            <w:szCs w:val="24"/>
          </w:rPr>
          <w:fldChar w:fldCharType="separate"/>
        </w:r>
        <w:r w:rsidR="00741CEF">
          <w:rPr>
            <w:rFonts w:ascii="Times New Roman" w:hAnsi="Times New Roman"/>
            <w:noProof/>
            <w:webHidden/>
            <w:sz w:val="24"/>
            <w:szCs w:val="24"/>
          </w:rPr>
          <w:t>33</w:t>
        </w:r>
        <w:r w:rsidR="00944570" w:rsidRPr="007E65B4">
          <w:rPr>
            <w:rFonts w:ascii="Times New Roman" w:hAnsi="Times New Roman"/>
            <w:noProof/>
            <w:webHidden/>
            <w:sz w:val="24"/>
            <w:szCs w:val="24"/>
          </w:rPr>
          <w:fldChar w:fldCharType="end"/>
        </w:r>
      </w:hyperlink>
    </w:p>
    <w:p w:rsidR="007A4CA4" w:rsidRPr="007E65B4" w:rsidRDefault="00CD7F22" w:rsidP="007E65B4">
      <w:pPr>
        <w:pStyle w:val="25"/>
        <w:tabs>
          <w:tab w:val="right" w:leader="dot" w:pos="9355"/>
        </w:tabs>
        <w:rPr>
          <w:rFonts w:ascii="Times New Roman" w:eastAsiaTheme="minorEastAsia" w:hAnsi="Times New Roman"/>
          <w:noProof/>
          <w:sz w:val="24"/>
          <w:szCs w:val="24"/>
          <w:lang w:eastAsia="ru-RU"/>
        </w:rPr>
      </w:pPr>
      <w:hyperlink w:anchor="_Toc435712849" w:history="1">
        <w:r w:rsidR="007A4CA4" w:rsidRPr="007E65B4">
          <w:rPr>
            <w:rStyle w:val="af9"/>
            <w:rFonts w:ascii="Times New Roman" w:hAnsi="Times New Roman"/>
            <w:noProof/>
            <w:sz w:val="24"/>
            <w:szCs w:val="24"/>
          </w:rPr>
          <w:t>8.</w:t>
        </w:r>
        <w:r w:rsidR="007A4CA4" w:rsidRPr="007E65B4">
          <w:rPr>
            <w:rFonts w:ascii="Times New Roman" w:eastAsiaTheme="minorEastAsia" w:hAnsi="Times New Roman"/>
            <w:noProof/>
            <w:sz w:val="24"/>
            <w:szCs w:val="24"/>
            <w:lang w:eastAsia="ru-RU"/>
          </w:rPr>
          <w:tab/>
        </w:r>
        <w:r w:rsidR="007A4CA4" w:rsidRPr="007E65B4">
          <w:rPr>
            <w:rStyle w:val="af9"/>
            <w:rFonts w:ascii="Times New Roman" w:hAnsi="Times New Roman"/>
            <w:noProof/>
            <w:sz w:val="24"/>
            <w:szCs w:val="24"/>
          </w:rPr>
          <w:t>Особенности проведения закрытого конкурса</w:t>
        </w:r>
        <w:r w:rsidR="007A4CA4" w:rsidRPr="007E65B4">
          <w:rPr>
            <w:rFonts w:ascii="Times New Roman" w:hAnsi="Times New Roman"/>
            <w:noProof/>
            <w:webHidden/>
            <w:sz w:val="24"/>
            <w:szCs w:val="24"/>
          </w:rPr>
          <w:tab/>
        </w:r>
        <w:r w:rsidR="00944570" w:rsidRPr="007E65B4">
          <w:rPr>
            <w:rFonts w:ascii="Times New Roman" w:hAnsi="Times New Roman"/>
            <w:noProof/>
            <w:webHidden/>
            <w:sz w:val="24"/>
            <w:szCs w:val="24"/>
          </w:rPr>
          <w:fldChar w:fldCharType="begin"/>
        </w:r>
        <w:r w:rsidR="007A4CA4" w:rsidRPr="007E65B4">
          <w:rPr>
            <w:rFonts w:ascii="Times New Roman" w:hAnsi="Times New Roman"/>
            <w:noProof/>
            <w:webHidden/>
            <w:sz w:val="24"/>
            <w:szCs w:val="24"/>
          </w:rPr>
          <w:instrText xml:space="preserve"> PAGEREF _Toc435712849 \h </w:instrText>
        </w:r>
        <w:r w:rsidR="00944570" w:rsidRPr="007E65B4">
          <w:rPr>
            <w:rFonts w:ascii="Times New Roman" w:hAnsi="Times New Roman"/>
            <w:noProof/>
            <w:webHidden/>
            <w:sz w:val="24"/>
            <w:szCs w:val="24"/>
          </w:rPr>
        </w:r>
        <w:r w:rsidR="00944570" w:rsidRPr="007E65B4">
          <w:rPr>
            <w:rFonts w:ascii="Times New Roman" w:hAnsi="Times New Roman"/>
            <w:noProof/>
            <w:webHidden/>
            <w:sz w:val="24"/>
            <w:szCs w:val="24"/>
          </w:rPr>
          <w:fldChar w:fldCharType="separate"/>
        </w:r>
        <w:r w:rsidR="00741CEF">
          <w:rPr>
            <w:rFonts w:ascii="Times New Roman" w:hAnsi="Times New Roman"/>
            <w:noProof/>
            <w:webHidden/>
            <w:sz w:val="24"/>
            <w:szCs w:val="24"/>
          </w:rPr>
          <w:t>34</w:t>
        </w:r>
        <w:r w:rsidR="00944570" w:rsidRPr="007E65B4">
          <w:rPr>
            <w:rFonts w:ascii="Times New Roman" w:hAnsi="Times New Roman"/>
            <w:noProof/>
            <w:webHidden/>
            <w:sz w:val="24"/>
            <w:szCs w:val="24"/>
          </w:rPr>
          <w:fldChar w:fldCharType="end"/>
        </w:r>
      </w:hyperlink>
    </w:p>
    <w:p w:rsidR="007A4CA4" w:rsidRPr="007E65B4" w:rsidRDefault="00CD7F22" w:rsidP="007E65B4">
      <w:pPr>
        <w:pStyle w:val="25"/>
        <w:tabs>
          <w:tab w:val="right" w:leader="dot" w:pos="9355"/>
        </w:tabs>
        <w:rPr>
          <w:rFonts w:ascii="Times New Roman" w:eastAsiaTheme="minorEastAsia" w:hAnsi="Times New Roman"/>
          <w:noProof/>
          <w:sz w:val="24"/>
          <w:szCs w:val="24"/>
          <w:lang w:eastAsia="ru-RU"/>
        </w:rPr>
      </w:pPr>
      <w:hyperlink w:anchor="_Toc435712850" w:history="1">
        <w:r w:rsidR="007A4CA4" w:rsidRPr="007E65B4">
          <w:rPr>
            <w:rStyle w:val="af9"/>
            <w:rFonts w:ascii="Times New Roman" w:hAnsi="Times New Roman"/>
            <w:noProof/>
            <w:sz w:val="24"/>
            <w:szCs w:val="24"/>
          </w:rPr>
          <w:t>9.</w:t>
        </w:r>
        <w:r w:rsidR="007A4CA4" w:rsidRPr="007E65B4">
          <w:rPr>
            <w:rFonts w:ascii="Times New Roman" w:eastAsiaTheme="minorEastAsia" w:hAnsi="Times New Roman"/>
            <w:noProof/>
            <w:sz w:val="24"/>
            <w:szCs w:val="24"/>
            <w:lang w:eastAsia="ru-RU"/>
          </w:rPr>
          <w:tab/>
        </w:r>
        <w:r w:rsidR="007A4CA4" w:rsidRPr="007E65B4">
          <w:rPr>
            <w:rStyle w:val="af9"/>
            <w:rFonts w:ascii="Times New Roman" w:hAnsi="Times New Roman"/>
            <w:noProof/>
            <w:sz w:val="24"/>
            <w:szCs w:val="24"/>
          </w:rPr>
          <w:t>Порядок закупки путем проведения открытого аукциона</w:t>
        </w:r>
        <w:r w:rsidR="007A4CA4" w:rsidRPr="007E65B4">
          <w:rPr>
            <w:rFonts w:ascii="Times New Roman" w:hAnsi="Times New Roman"/>
            <w:noProof/>
            <w:webHidden/>
            <w:sz w:val="24"/>
            <w:szCs w:val="24"/>
          </w:rPr>
          <w:tab/>
        </w:r>
        <w:r w:rsidR="00944570" w:rsidRPr="007E65B4">
          <w:rPr>
            <w:rFonts w:ascii="Times New Roman" w:hAnsi="Times New Roman"/>
            <w:noProof/>
            <w:webHidden/>
            <w:sz w:val="24"/>
            <w:szCs w:val="24"/>
          </w:rPr>
          <w:fldChar w:fldCharType="begin"/>
        </w:r>
        <w:r w:rsidR="007A4CA4" w:rsidRPr="007E65B4">
          <w:rPr>
            <w:rFonts w:ascii="Times New Roman" w:hAnsi="Times New Roman"/>
            <w:noProof/>
            <w:webHidden/>
            <w:sz w:val="24"/>
            <w:szCs w:val="24"/>
          </w:rPr>
          <w:instrText xml:space="preserve"> PAGEREF _Toc435712850 \h </w:instrText>
        </w:r>
        <w:r w:rsidR="00944570" w:rsidRPr="007E65B4">
          <w:rPr>
            <w:rFonts w:ascii="Times New Roman" w:hAnsi="Times New Roman"/>
            <w:noProof/>
            <w:webHidden/>
            <w:sz w:val="24"/>
            <w:szCs w:val="24"/>
          </w:rPr>
        </w:r>
        <w:r w:rsidR="00944570" w:rsidRPr="007E65B4">
          <w:rPr>
            <w:rFonts w:ascii="Times New Roman" w:hAnsi="Times New Roman"/>
            <w:noProof/>
            <w:webHidden/>
            <w:sz w:val="24"/>
            <w:szCs w:val="24"/>
          </w:rPr>
          <w:fldChar w:fldCharType="separate"/>
        </w:r>
        <w:r w:rsidR="00741CEF">
          <w:rPr>
            <w:rFonts w:ascii="Times New Roman" w:hAnsi="Times New Roman"/>
            <w:noProof/>
            <w:webHidden/>
            <w:sz w:val="24"/>
            <w:szCs w:val="24"/>
          </w:rPr>
          <w:t>34</w:t>
        </w:r>
        <w:r w:rsidR="00944570" w:rsidRPr="007E65B4">
          <w:rPr>
            <w:rFonts w:ascii="Times New Roman" w:hAnsi="Times New Roman"/>
            <w:noProof/>
            <w:webHidden/>
            <w:sz w:val="24"/>
            <w:szCs w:val="24"/>
          </w:rPr>
          <w:fldChar w:fldCharType="end"/>
        </w:r>
      </w:hyperlink>
    </w:p>
    <w:p w:rsidR="007A4CA4" w:rsidRPr="007E65B4" w:rsidRDefault="00CD7F22" w:rsidP="007E65B4">
      <w:pPr>
        <w:pStyle w:val="25"/>
        <w:tabs>
          <w:tab w:val="right" w:leader="dot" w:pos="9355"/>
        </w:tabs>
        <w:rPr>
          <w:rFonts w:ascii="Times New Roman" w:eastAsiaTheme="minorEastAsia" w:hAnsi="Times New Roman"/>
          <w:noProof/>
          <w:sz w:val="24"/>
          <w:szCs w:val="24"/>
          <w:lang w:eastAsia="ru-RU"/>
        </w:rPr>
      </w:pPr>
      <w:hyperlink w:anchor="_Toc435712851" w:history="1">
        <w:r w:rsidR="007A4CA4" w:rsidRPr="007E65B4">
          <w:rPr>
            <w:rStyle w:val="af9"/>
            <w:rFonts w:ascii="Times New Roman" w:hAnsi="Times New Roman"/>
            <w:noProof/>
            <w:sz w:val="24"/>
            <w:szCs w:val="24"/>
          </w:rPr>
          <w:t>10.</w:t>
        </w:r>
        <w:r w:rsidR="007A4CA4" w:rsidRPr="007E65B4">
          <w:rPr>
            <w:rFonts w:ascii="Times New Roman" w:eastAsiaTheme="minorEastAsia" w:hAnsi="Times New Roman"/>
            <w:noProof/>
            <w:sz w:val="24"/>
            <w:szCs w:val="24"/>
            <w:lang w:eastAsia="ru-RU"/>
          </w:rPr>
          <w:tab/>
        </w:r>
        <w:r w:rsidR="007A4CA4" w:rsidRPr="007E65B4">
          <w:rPr>
            <w:rStyle w:val="af9"/>
            <w:rFonts w:ascii="Times New Roman" w:hAnsi="Times New Roman"/>
            <w:noProof/>
            <w:sz w:val="24"/>
            <w:szCs w:val="24"/>
          </w:rPr>
          <w:t>Порядок закупки путем проведения запроса цен</w:t>
        </w:r>
        <w:r w:rsidR="007A4CA4" w:rsidRPr="007E65B4">
          <w:rPr>
            <w:rFonts w:ascii="Times New Roman" w:hAnsi="Times New Roman"/>
            <w:noProof/>
            <w:webHidden/>
            <w:sz w:val="24"/>
            <w:szCs w:val="24"/>
          </w:rPr>
          <w:tab/>
        </w:r>
        <w:r w:rsidR="00944570" w:rsidRPr="007E65B4">
          <w:rPr>
            <w:rFonts w:ascii="Times New Roman" w:hAnsi="Times New Roman"/>
            <w:noProof/>
            <w:webHidden/>
            <w:sz w:val="24"/>
            <w:szCs w:val="24"/>
          </w:rPr>
          <w:fldChar w:fldCharType="begin"/>
        </w:r>
        <w:r w:rsidR="007A4CA4" w:rsidRPr="007E65B4">
          <w:rPr>
            <w:rFonts w:ascii="Times New Roman" w:hAnsi="Times New Roman"/>
            <w:noProof/>
            <w:webHidden/>
            <w:sz w:val="24"/>
            <w:szCs w:val="24"/>
          </w:rPr>
          <w:instrText xml:space="preserve"> PAGEREF _Toc435712851 \h </w:instrText>
        </w:r>
        <w:r w:rsidR="00944570" w:rsidRPr="007E65B4">
          <w:rPr>
            <w:rFonts w:ascii="Times New Roman" w:hAnsi="Times New Roman"/>
            <w:noProof/>
            <w:webHidden/>
            <w:sz w:val="24"/>
            <w:szCs w:val="24"/>
          </w:rPr>
        </w:r>
        <w:r w:rsidR="00944570" w:rsidRPr="007E65B4">
          <w:rPr>
            <w:rFonts w:ascii="Times New Roman" w:hAnsi="Times New Roman"/>
            <w:noProof/>
            <w:webHidden/>
            <w:sz w:val="24"/>
            <w:szCs w:val="24"/>
          </w:rPr>
          <w:fldChar w:fldCharType="separate"/>
        </w:r>
        <w:r w:rsidR="00741CEF">
          <w:rPr>
            <w:rFonts w:ascii="Times New Roman" w:hAnsi="Times New Roman"/>
            <w:noProof/>
            <w:webHidden/>
            <w:sz w:val="24"/>
            <w:szCs w:val="24"/>
          </w:rPr>
          <w:t>39</w:t>
        </w:r>
        <w:r w:rsidR="00944570" w:rsidRPr="007E65B4">
          <w:rPr>
            <w:rFonts w:ascii="Times New Roman" w:hAnsi="Times New Roman"/>
            <w:noProof/>
            <w:webHidden/>
            <w:sz w:val="24"/>
            <w:szCs w:val="24"/>
          </w:rPr>
          <w:fldChar w:fldCharType="end"/>
        </w:r>
      </w:hyperlink>
    </w:p>
    <w:p w:rsidR="007A4CA4" w:rsidRPr="007E65B4" w:rsidRDefault="00CD7F22" w:rsidP="007E65B4">
      <w:pPr>
        <w:pStyle w:val="25"/>
        <w:tabs>
          <w:tab w:val="right" w:leader="dot" w:pos="9355"/>
        </w:tabs>
        <w:rPr>
          <w:rFonts w:ascii="Times New Roman" w:eastAsiaTheme="minorEastAsia" w:hAnsi="Times New Roman"/>
          <w:noProof/>
          <w:sz w:val="24"/>
          <w:szCs w:val="24"/>
          <w:lang w:eastAsia="ru-RU"/>
        </w:rPr>
      </w:pPr>
      <w:hyperlink w:anchor="_Toc435712852" w:history="1">
        <w:r w:rsidR="007A4CA4" w:rsidRPr="007E65B4">
          <w:rPr>
            <w:rStyle w:val="af9"/>
            <w:rFonts w:ascii="Times New Roman" w:hAnsi="Times New Roman"/>
            <w:noProof/>
            <w:sz w:val="24"/>
            <w:szCs w:val="24"/>
          </w:rPr>
          <w:t>11.</w:t>
        </w:r>
        <w:r w:rsidR="007A4CA4" w:rsidRPr="007E65B4">
          <w:rPr>
            <w:rFonts w:ascii="Times New Roman" w:eastAsiaTheme="minorEastAsia" w:hAnsi="Times New Roman"/>
            <w:noProof/>
            <w:sz w:val="24"/>
            <w:szCs w:val="24"/>
            <w:lang w:eastAsia="ru-RU"/>
          </w:rPr>
          <w:tab/>
        </w:r>
        <w:r w:rsidR="007A4CA4" w:rsidRPr="007E65B4">
          <w:rPr>
            <w:rStyle w:val="af9"/>
            <w:rFonts w:ascii="Times New Roman" w:hAnsi="Times New Roman"/>
            <w:noProof/>
            <w:sz w:val="24"/>
            <w:szCs w:val="24"/>
          </w:rPr>
          <w:t>Порядок закупки путем проведения запроса предложений</w:t>
        </w:r>
        <w:r w:rsidR="007A4CA4" w:rsidRPr="007E65B4">
          <w:rPr>
            <w:rFonts w:ascii="Times New Roman" w:hAnsi="Times New Roman"/>
            <w:noProof/>
            <w:webHidden/>
            <w:sz w:val="24"/>
            <w:szCs w:val="24"/>
          </w:rPr>
          <w:tab/>
        </w:r>
        <w:r w:rsidR="00944570" w:rsidRPr="007E65B4">
          <w:rPr>
            <w:rFonts w:ascii="Times New Roman" w:hAnsi="Times New Roman"/>
            <w:noProof/>
            <w:webHidden/>
            <w:sz w:val="24"/>
            <w:szCs w:val="24"/>
          </w:rPr>
          <w:fldChar w:fldCharType="begin"/>
        </w:r>
        <w:r w:rsidR="007A4CA4" w:rsidRPr="007E65B4">
          <w:rPr>
            <w:rFonts w:ascii="Times New Roman" w:hAnsi="Times New Roman"/>
            <w:noProof/>
            <w:webHidden/>
            <w:sz w:val="24"/>
            <w:szCs w:val="24"/>
          </w:rPr>
          <w:instrText xml:space="preserve"> PAGEREF _Toc435712852 \h </w:instrText>
        </w:r>
        <w:r w:rsidR="00944570" w:rsidRPr="007E65B4">
          <w:rPr>
            <w:rFonts w:ascii="Times New Roman" w:hAnsi="Times New Roman"/>
            <w:noProof/>
            <w:webHidden/>
            <w:sz w:val="24"/>
            <w:szCs w:val="24"/>
          </w:rPr>
        </w:r>
        <w:r w:rsidR="00944570" w:rsidRPr="007E65B4">
          <w:rPr>
            <w:rFonts w:ascii="Times New Roman" w:hAnsi="Times New Roman"/>
            <w:noProof/>
            <w:webHidden/>
            <w:sz w:val="24"/>
            <w:szCs w:val="24"/>
          </w:rPr>
          <w:fldChar w:fldCharType="separate"/>
        </w:r>
        <w:r w:rsidR="00741CEF">
          <w:rPr>
            <w:rFonts w:ascii="Times New Roman" w:hAnsi="Times New Roman"/>
            <w:noProof/>
            <w:webHidden/>
            <w:sz w:val="24"/>
            <w:szCs w:val="24"/>
          </w:rPr>
          <w:t>42</w:t>
        </w:r>
        <w:r w:rsidR="00944570" w:rsidRPr="007E65B4">
          <w:rPr>
            <w:rFonts w:ascii="Times New Roman" w:hAnsi="Times New Roman"/>
            <w:noProof/>
            <w:webHidden/>
            <w:sz w:val="24"/>
            <w:szCs w:val="24"/>
          </w:rPr>
          <w:fldChar w:fldCharType="end"/>
        </w:r>
      </w:hyperlink>
    </w:p>
    <w:p w:rsidR="007A4CA4" w:rsidRPr="007E65B4" w:rsidRDefault="00CD7F22" w:rsidP="007E65B4">
      <w:pPr>
        <w:pStyle w:val="25"/>
        <w:tabs>
          <w:tab w:val="right" w:leader="dot" w:pos="9355"/>
        </w:tabs>
        <w:rPr>
          <w:rFonts w:ascii="Times New Roman" w:eastAsiaTheme="minorEastAsia" w:hAnsi="Times New Roman"/>
          <w:noProof/>
          <w:sz w:val="24"/>
          <w:szCs w:val="24"/>
          <w:lang w:eastAsia="ru-RU"/>
        </w:rPr>
      </w:pPr>
      <w:hyperlink w:anchor="_Toc435712853" w:history="1">
        <w:r w:rsidR="007A4CA4" w:rsidRPr="007E65B4">
          <w:rPr>
            <w:rStyle w:val="af9"/>
            <w:rFonts w:ascii="Times New Roman" w:hAnsi="Times New Roman"/>
            <w:noProof/>
            <w:sz w:val="24"/>
            <w:szCs w:val="24"/>
          </w:rPr>
          <w:t>12.</w:t>
        </w:r>
        <w:r w:rsidR="007A4CA4" w:rsidRPr="007E65B4">
          <w:rPr>
            <w:rFonts w:ascii="Times New Roman" w:eastAsiaTheme="minorEastAsia" w:hAnsi="Times New Roman"/>
            <w:noProof/>
            <w:sz w:val="24"/>
            <w:szCs w:val="24"/>
            <w:lang w:eastAsia="ru-RU"/>
          </w:rPr>
          <w:tab/>
        </w:r>
        <w:r w:rsidR="007A4CA4" w:rsidRPr="007E65B4">
          <w:rPr>
            <w:rStyle w:val="af9"/>
            <w:rFonts w:ascii="Times New Roman" w:hAnsi="Times New Roman"/>
            <w:noProof/>
            <w:sz w:val="24"/>
            <w:szCs w:val="24"/>
          </w:rPr>
          <w:t>Закупки путем процедур с переторжкой</w:t>
        </w:r>
        <w:r w:rsidR="007A4CA4" w:rsidRPr="007E65B4">
          <w:rPr>
            <w:rFonts w:ascii="Times New Roman" w:hAnsi="Times New Roman"/>
            <w:noProof/>
            <w:webHidden/>
            <w:sz w:val="24"/>
            <w:szCs w:val="24"/>
          </w:rPr>
          <w:tab/>
        </w:r>
        <w:r w:rsidR="00944570" w:rsidRPr="007E65B4">
          <w:rPr>
            <w:rFonts w:ascii="Times New Roman" w:hAnsi="Times New Roman"/>
            <w:noProof/>
            <w:webHidden/>
            <w:sz w:val="24"/>
            <w:szCs w:val="24"/>
          </w:rPr>
          <w:fldChar w:fldCharType="begin"/>
        </w:r>
        <w:r w:rsidR="007A4CA4" w:rsidRPr="007E65B4">
          <w:rPr>
            <w:rFonts w:ascii="Times New Roman" w:hAnsi="Times New Roman"/>
            <w:noProof/>
            <w:webHidden/>
            <w:sz w:val="24"/>
            <w:szCs w:val="24"/>
          </w:rPr>
          <w:instrText xml:space="preserve"> PAGEREF _Toc435712853 \h </w:instrText>
        </w:r>
        <w:r w:rsidR="00944570" w:rsidRPr="007E65B4">
          <w:rPr>
            <w:rFonts w:ascii="Times New Roman" w:hAnsi="Times New Roman"/>
            <w:noProof/>
            <w:webHidden/>
            <w:sz w:val="24"/>
            <w:szCs w:val="24"/>
          </w:rPr>
        </w:r>
        <w:r w:rsidR="00944570" w:rsidRPr="007E65B4">
          <w:rPr>
            <w:rFonts w:ascii="Times New Roman" w:hAnsi="Times New Roman"/>
            <w:noProof/>
            <w:webHidden/>
            <w:sz w:val="24"/>
            <w:szCs w:val="24"/>
          </w:rPr>
          <w:fldChar w:fldCharType="separate"/>
        </w:r>
        <w:r w:rsidR="00741CEF">
          <w:rPr>
            <w:rFonts w:ascii="Times New Roman" w:hAnsi="Times New Roman"/>
            <w:noProof/>
            <w:webHidden/>
            <w:sz w:val="24"/>
            <w:szCs w:val="24"/>
          </w:rPr>
          <w:t>45</w:t>
        </w:r>
        <w:r w:rsidR="00944570" w:rsidRPr="007E65B4">
          <w:rPr>
            <w:rFonts w:ascii="Times New Roman" w:hAnsi="Times New Roman"/>
            <w:noProof/>
            <w:webHidden/>
            <w:sz w:val="24"/>
            <w:szCs w:val="24"/>
          </w:rPr>
          <w:fldChar w:fldCharType="end"/>
        </w:r>
      </w:hyperlink>
    </w:p>
    <w:p w:rsidR="007A4CA4" w:rsidRPr="007E65B4" w:rsidRDefault="00CD7F22" w:rsidP="007E65B4">
      <w:pPr>
        <w:pStyle w:val="25"/>
        <w:tabs>
          <w:tab w:val="right" w:leader="dot" w:pos="9355"/>
        </w:tabs>
        <w:rPr>
          <w:rFonts w:ascii="Times New Roman" w:eastAsiaTheme="minorEastAsia" w:hAnsi="Times New Roman"/>
          <w:noProof/>
          <w:sz w:val="24"/>
          <w:szCs w:val="24"/>
          <w:lang w:eastAsia="ru-RU"/>
        </w:rPr>
      </w:pPr>
      <w:hyperlink w:anchor="_Toc435712854" w:history="1">
        <w:r w:rsidR="007A4CA4" w:rsidRPr="007E65B4">
          <w:rPr>
            <w:rStyle w:val="af9"/>
            <w:rFonts w:ascii="Times New Roman" w:hAnsi="Times New Roman"/>
            <w:noProof/>
            <w:sz w:val="24"/>
            <w:szCs w:val="24"/>
          </w:rPr>
          <w:t>13.</w:t>
        </w:r>
        <w:r w:rsidR="007A4CA4" w:rsidRPr="007E65B4">
          <w:rPr>
            <w:rFonts w:ascii="Times New Roman" w:eastAsiaTheme="minorEastAsia" w:hAnsi="Times New Roman"/>
            <w:noProof/>
            <w:sz w:val="24"/>
            <w:szCs w:val="24"/>
            <w:lang w:eastAsia="ru-RU"/>
          </w:rPr>
          <w:tab/>
        </w:r>
        <w:r w:rsidR="007A4CA4" w:rsidRPr="007E65B4">
          <w:rPr>
            <w:rStyle w:val="af9"/>
            <w:rFonts w:ascii="Times New Roman" w:hAnsi="Times New Roman"/>
            <w:noProof/>
            <w:sz w:val="24"/>
            <w:szCs w:val="24"/>
          </w:rPr>
          <w:t>Порядок проведения простой закупки</w:t>
        </w:r>
        <w:r w:rsidR="007A4CA4" w:rsidRPr="007E65B4">
          <w:rPr>
            <w:rFonts w:ascii="Times New Roman" w:hAnsi="Times New Roman"/>
            <w:noProof/>
            <w:webHidden/>
            <w:sz w:val="24"/>
            <w:szCs w:val="24"/>
          </w:rPr>
          <w:tab/>
        </w:r>
        <w:r w:rsidR="00944570" w:rsidRPr="007E65B4">
          <w:rPr>
            <w:rFonts w:ascii="Times New Roman" w:hAnsi="Times New Roman"/>
            <w:noProof/>
            <w:webHidden/>
            <w:sz w:val="24"/>
            <w:szCs w:val="24"/>
          </w:rPr>
          <w:fldChar w:fldCharType="begin"/>
        </w:r>
        <w:r w:rsidR="007A4CA4" w:rsidRPr="007E65B4">
          <w:rPr>
            <w:rFonts w:ascii="Times New Roman" w:hAnsi="Times New Roman"/>
            <w:noProof/>
            <w:webHidden/>
            <w:sz w:val="24"/>
            <w:szCs w:val="24"/>
          </w:rPr>
          <w:instrText xml:space="preserve"> PAGEREF _Toc435712854 \h </w:instrText>
        </w:r>
        <w:r w:rsidR="00944570" w:rsidRPr="007E65B4">
          <w:rPr>
            <w:rFonts w:ascii="Times New Roman" w:hAnsi="Times New Roman"/>
            <w:noProof/>
            <w:webHidden/>
            <w:sz w:val="24"/>
            <w:szCs w:val="24"/>
          </w:rPr>
        </w:r>
        <w:r w:rsidR="00944570" w:rsidRPr="007E65B4">
          <w:rPr>
            <w:rFonts w:ascii="Times New Roman" w:hAnsi="Times New Roman"/>
            <w:noProof/>
            <w:webHidden/>
            <w:sz w:val="24"/>
            <w:szCs w:val="24"/>
          </w:rPr>
          <w:fldChar w:fldCharType="separate"/>
        </w:r>
        <w:r w:rsidR="00741CEF">
          <w:rPr>
            <w:rFonts w:ascii="Times New Roman" w:hAnsi="Times New Roman"/>
            <w:noProof/>
            <w:webHidden/>
            <w:sz w:val="24"/>
            <w:szCs w:val="24"/>
          </w:rPr>
          <w:t>47</w:t>
        </w:r>
        <w:r w:rsidR="00944570" w:rsidRPr="007E65B4">
          <w:rPr>
            <w:rFonts w:ascii="Times New Roman" w:hAnsi="Times New Roman"/>
            <w:noProof/>
            <w:webHidden/>
            <w:sz w:val="24"/>
            <w:szCs w:val="24"/>
          </w:rPr>
          <w:fldChar w:fldCharType="end"/>
        </w:r>
      </w:hyperlink>
    </w:p>
    <w:p w:rsidR="007E65B4" w:rsidRPr="007E65B4" w:rsidRDefault="007E65B4" w:rsidP="007E65B4">
      <w:pPr>
        <w:pStyle w:val="14"/>
        <w:rPr>
          <w:rStyle w:val="af9"/>
          <w:rFonts w:ascii="Times New Roman" w:hAnsi="Times New Roman"/>
          <w:noProof/>
          <w:sz w:val="24"/>
          <w:szCs w:val="24"/>
        </w:rPr>
      </w:pPr>
    </w:p>
    <w:p w:rsidR="007A4CA4" w:rsidRPr="007E65B4" w:rsidRDefault="00CD7F22" w:rsidP="007E65B4">
      <w:pPr>
        <w:pStyle w:val="14"/>
        <w:rPr>
          <w:rFonts w:ascii="Times New Roman" w:eastAsiaTheme="minorEastAsia" w:hAnsi="Times New Roman"/>
          <w:noProof/>
          <w:sz w:val="24"/>
          <w:szCs w:val="24"/>
          <w:lang w:eastAsia="ru-RU"/>
        </w:rPr>
      </w:pPr>
      <w:hyperlink w:anchor="_Toc435712855" w:history="1">
        <w:r w:rsidR="007A4CA4" w:rsidRPr="007E65B4">
          <w:rPr>
            <w:rStyle w:val="af9"/>
            <w:rFonts w:ascii="Times New Roman" w:hAnsi="Times New Roman"/>
            <w:noProof/>
            <w:sz w:val="24"/>
            <w:szCs w:val="24"/>
          </w:rPr>
          <w:t>Глава III. Заключение, исполнение, изменение и расторжение договора</w:t>
        </w:r>
        <w:r w:rsidR="007A4CA4" w:rsidRPr="007E65B4">
          <w:rPr>
            <w:rFonts w:ascii="Times New Roman" w:hAnsi="Times New Roman"/>
            <w:noProof/>
            <w:webHidden/>
            <w:sz w:val="24"/>
            <w:szCs w:val="24"/>
          </w:rPr>
          <w:tab/>
        </w:r>
        <w:r w:rsidR="00944570" w:rsidRPr="007E65B4">
          <w:rPr>
            <w:rFonts w:ascii="Times New Roman" w:hAnsi="Times New Roman"/>
            <w:noProof/>
            <w:webHidden/>
            <w:sz w:val="24"/>
            <w:szCs w:val="24"/>
          </w:rPr>
          <w:fldChar w:fldCharType="begin"/>
        </w:r>
        <w:r w:rsidR="007A4CA4" w:rsidRPr="007E65B4">
          <w:rPr>
            <w:rFonts w:ascii="Times New Roman" w:hAnsi="Times New Roman"/>
            <w:noProof/>
            <w:webHidden/>
            <w:sz w:val="24"/>
            <w:szCs w:val="24"/>
          </w:rPr>
          <w:instrText xml:space="preserve"> PAGEREF _Toc435712855 \h </w:instrText>
        </w:r>
        <w:r w:rsidR="00944570" w:rsidRPr="007E65B4">
          <w:rPr>
            <w:rFonts w:ascii="Times New Roman" w:hAnsi="Times New Roman"/>
            <w:noProof/>
            <w:webHidden/>
            <w:sz w:val="24"/>
            <w:szCs w:val="24"/>
          </w:rPr>
        </w:r>
        <w:r w:rsidR="00944570" w:rsidRPr="007E65B4">
          <w:rPr>
            <w:rFonts w:ascii="Times New Roman" w:hAnsi="Times New Roman"/>
            <w:noProof/>
            <w:webHidden/>
            <w:sz w:val="24"/>
            <w:szCs w:val="24"/>
          </w:rPr>
          <w:fldChar w:fldCharType="separate"/>
        </w:r>
        <w:r w:rsidR="00741CEF">
          <w:rPr>
            <w:rFonts w:ascii="Times New Roman" w:hAnsi="Times New Roman"/>
            <w:noProof/>
            <w:webHidden/>
            <w:sz w:val="24"/>
            <w:szCs w:val="24"/>
          </w:rPr>
          <w:t>48</w:t>
        </w:r>
        <w:r w:rsidR="00944570" w:rsidRPr="007E65B4">
          <w:rPr>
            <w:rFonts w:ascii="Times New Roman" w:hAnsi="Times New Roman"/>
            <w:noProof/>
            <w:webHidden/>
            <w:sz w:val="24"/>
            <w:szCs w:val="24"/>
          </w:rPr>
          <w:fldChar w:fldCharType="end"/>
        </w:r>
      </w:hyperlink>
    </w:p>
    <w:p w:rsidR="007A4CA4" w:rsidRPr="007E65B4" w:rsidRDefault="00CD7F22" w:rsidP="007E65B4">
      <w:pPr>
        <w:pStyle w:val="25"/>
        <w:tabs>
          <w:tab w:val="right" w:leader="dot" w:pos="9355"/>
        </w:tabs>
        <w:rPr>
          <w:rFonts w:ascii="Times New Roman" w:eastAsiaTheme="minorEastAsia" w:hAnsi="Times New Roman"/>
          <w:noProof/>
          <w:sz w:val="24"/>
          <w:szCs w:val="24"/>
          <w:lang w:eastAsia="ru-RU"/>
        </w:rPr>
      </w:pPr>
      <w:hyperlink w:anchor="_Toc435712856" w:history="1">
        <w:r w:rsidR="007A4CA4" w:rsidRPr="007E65B4">
          <w:rPr>
            <w:rStyle w:val="af9"/>
            <w:rFonts w:ascii="Times New Roman" w:hAnsi="Times New Roman"/>
            <w:noProof/>
            <w:sz w:val="24"/>
            <w:szCs w:val="24"/>
          </w:rPr>
          <w:t>14.</w:t>
        </w:r>
        <w:r w:rsidR="007A4CA4" w:rsidRPr="007E65B4">
          <w:rPr>
            <w:rFonts w:ascii="Times New Roman" w:eastAsiaTheme="minorEastAsia" w:hAnsi="Times New Roman"/>
            <w:noProof/>
            <w:sz w:val="24"/>
            <w:szCs w:val="24"/>
            <w:lang w:eastAsia="ru-RU"/>
          </w:rPr>
          <w:tab/>
        </w:r>
        <w:r w:rsidR="007A4CA4" w:rsidRPr="007E65B4">
          <w:rPr>
            <w:rStyle w:val="af9"/>
            <w:rFonts w:ascii="Times New Roman" w:hAnsi="Times New Roman"/>
            <w:noProof/>
            <w:sz w:val="24"/>
            <w:szCs w:val="24"/>
          </w:rPr>
          <w:t>Заключение договора</w:t>
        </w:r>
        <w:r w:rsidR="007A4CA4" w:rsidRPr="007E65B4">
          <w:rPr>
            <w:rFonts w:ascii="Times New Roman" w:hAnsi="Times New Roman"/>
            <w:noProof/>
            <w:webHidden/>
            <w:sz w:val="24"/>
            <w:szCs w:val="24"/>
          </w:rPr>
          <w:tab/>
        </w:r>
        <w:r w:rsidR="00944570" w:rsidRPr="007E65B4">
          <w:rPr>
            <w:rFonts w:ascii="Times New Roman" w:hAnsi="Times New Roman"/>
            <w:noProof/>
            <w:webHidden/>
            <w:sz w:val="24"/>
            <w:szCs w:val="24"/>
          </w:rPr>
          <w:fldChar w:fldCharType="begin"/>
        </w:r>
        <w:r w:rsidR="007A4CA4" w:rsidRPr="007E65B4">
          <w:rPr>
            <w:rFonts w:ascii="Times New Roman" w:hAnsi="Times New Roman"/>
            <w:noProof/>
            <w:webHidden/>
            <w:sz w:val="24"/>
            <w:szCs w:val="24"/>
          </w:rPr>
          <w:instrText xml:space="preserve"> PAGEREF _Toc435712856 \h </w:instrText>
        </w:r>
        <w:r w:rsidR="00944570" w:rsidRPr="007E65B4">
          <w:rPr>
            <w:rFonts w:ascii="Times New Roman" w:hAnsi="Times New Roman"/>
            <w:noProof/>
            <w:webHidden/>
            <w:sz w:val="24"/>
            <w:szCs w:val="24"/>
          </w:rPr>
        </w:r>
        <w:r w:rsidR="00944570" w:rsidRPr="007E65B4">
          <w:rPr>
            <w:rFonts w:ascii="Times New Roman" w:hAnsi="Times New Roman"/>
            <w:noProof/>
            <w:webHidden/>
            <w:sz w:val="24"/>
            <w:szCs w:val="24"/>
          </w:rPr>
          <w:fldChar w:fldCharType="separate"/>
        </w:r>
        <w:r w:rsidR="00741CEF">
          <w:rPr>
            <w:rFonts w:ascii="Times New Roman" w:hAnsi="Times New Roman"/>
            <w:noProof/>
            <w:webHidden/>
            <w:sz w:val="24"/>
            <w:szCs w:val="24"/>
          </w:rPr>
          <w:t>48</w:t>
        </w:r>
        <w:r w:rsidR="00944570" w:rsidRPr="007E65B4">
          <w:rPr>
            <w:rFonts w:ascii="Times New Roman" w:hAnsi="Times New Roman"/>
            <w:noProof/>
            <w:webHidden/>
            <w:sz w:val="24"/>
            <w:szCs w:val="24"/>
          </w:rPr>
          <w:fldChar w:fldCharType="end"/>
        </w:r>
      </w:hyperlink>
    </w:p>
    <w:p w:rsidR="007A4CA4" w:rsidRPr="007E65B4" w:rsidRDefault="00CD7F22" w:rsidP="007E65B4">
      <w:pPr>
        <w:pStyle w:val="25"/>
        <w:tabs>
          <w:tab w:val="right" w:leader="dot" w:pos="9355"/>
        </w:tabs>
        <w:rPr>
          <w:rFonts w:ascii="Times New Roman" w:eastAsiaTheme="minorEastAsia" w:hAnsi="Times New Roman"/>
          <w:noProof/>
          <w:sz w:val="24"/>
          <w:szCs w:val="24"/>
          <w:lang w:eastAsia="ru-RU"/>
        </w:rPr>
      </w:pPr>
      <w:hyperlink w:anchor="_Toc435712857" w:history="1">
        <w:r w:rsidR="007A4CA4" w:rsidRPr="007E65B4">
          <w:rPr>
            <w:rStyle w:val="af9"/>
            <w:rFonts w:ascii="Times New Roman" w:hAnsi="Times New Roman"/>
            <w:noProof/>
            <w:sz w:val="24"/>
            <w:szCs w:val="24"/>
          </w:rPr>
          <w:t>15.</w:t>
        </w:r>
        <w:r w:rsidR="007A4CA4" w:rsidRPr="007E65B4">
          <w:rPr>
            <w:rFonts w:ascii="Times New Roman" w:eastAsiaTheme="minorEastAsia" w:hAnsi="Times New Roman"/>
            <w:noProof/>
            <w:sz w:val="24"/>
            <w:szCs w:val="24"/>
            <w:lang w:eastAsia="ru-RU"/>
          </w:rPr>
          <w:tab/>
        </w:r>
        <w:r w:rsidR="007A4CA4" w:rsidRPr="007E65B4">
          <w:rPr>
            <w:rStyle w:val="af9"/>
            <w:rFonts w:ascii="Times New Roman" w:hAnsi="Times New Roman"/>
            <w:noProof/>
            <w:sz w:val="24"/>
            <w:szCs w:val="24"/>
          </w:rPr>
          <w:t>Исполнение, изменение и расторжение договора</w:t>
        </w:r>
        <w:r w:rsidR="007A4CA4" w:rsidRPr="007E65B4">
          <w:rPr>
            <w:rFonts w:ascii="Times New Roman" w:hAnsi="Times New Roman"/>
            <w:noProof/>
            <w:webHidden/>
            <w:sz w:val="24"/>
            <w:szCs w:val="24"/>
          </w:rPr>
          <w:tab/>
        </w:r>
        <w:r w:rsidR="00944570" w:rsidRPr="007E65B4">
          <w:rPr>
            <w:rFonts w:ascii="Times New Roman" w:hAnsi="Times New Roman"/>
            <w:noProof/>
            <w:webHidden/>
            <w:sz w:val="24"/>
            <w:szCs w:val="24"/>
          </w:rPr>
          <w:fldChar w:fldCharType="begin"/>
        </w:r>
        <w:r w:rsidR="007A4CA4" w:rsidRPr="007E65B4">
          <w:rPr>
            <w:rFonts w:ascii="Times New Roman" w:hAnsi="Times New Roman"/>
            <w:noProof/>
            <w:webHidden/>
            <w:sz w:val="24"/>
            <w:szCs w:val="24"/>
          </w:rPr>
          <w:instrText xml:space="preserve"> PAGEREF _Toc435712857 \h </w:instrText>
        </w:r>
        <w:r w:rsidR="00944570" w:rsidRPr="007E65B4">
          <w:rPr>
            <w:rFonts w:ascii="Times New Roman" w:hAnsi="Times New Roman"/>
            <w:noProof/>
            <w:webHidden/>
            <w:sz w:val="24"/>
            <w:szCs w:val="24"/>
          </w:rPr>
        </w:r>
        <w:r w:rsidR="00944570" w:rsidRPr="007E65B4">
          <w:rPr>
            <w:rFonts w:ascii="Times New Roman" w:hAnsi="Times New Roman"/>
            <w:noProof/>
            <w:webHidden/>
            <w:sz w:val="24"/>
            <w:szCs w:val="24"/>
          </w:rPr>
          <w:fldChar w:fldCharType="separate"/>
        </w:r>
        <w:r w:rsidR="00741CEF">
          <w:rPr>
            <w:rFonts w:ascii="Times New Roman" w:hAnsi="Times New Roman"/>
            <w:noProof/>
            <w:webHidden/>
            <w:sz w:val="24"/>
            <w:szCs w:val="24"/>
          </w:rPr>
          <w:t>49</w:t>
        </w:r>
        <w:r w:rsidR="00944570" w:rsidRPr="007E65B4">
          <w:rPr>
            <w:rFonts w:ascii="Times New Roman" w:hAnsi="Times New Roman"/>
            <w:noProof/>
            <w:webHidden/>
            <w:sz w:val="24"/>
            <w:szCs w:val="24"/>
          </w:rPr>
          <w:fldChar w:fldCharType="end"/>
        </w:r>
      </w:hyperlink>
    </w:p>
    <w:p w:rsidR="00AD2DD3" w:rsidRPr="00612EAF" w:rsidRDefault="00944570" w:rsidP="008F01FB">
      <w:pPr>
        <w:tabs>
          <w:tab w:val="right" w:leader="dot" w:pos="9900"/>
        </w:tabs>
        <w:spacing w:line="276" w:lineRule="auto"/>
      </w:pPr>
      <w:r w:rsidRPr="007E65B4">
        <w:fldChar w:fldCharType="end"/>
      </w:r>
    </w:p>
    <w:p w:rsidR="00AD2DD3" w:rsidRPr="00612EAF" w:rsidRDefault="00AD2DD3" w:rsidP="008F01FB">
      <w:pPr>
        <w:spacing w:line="276" w:lineRule="auto"/>
      </w:pPr>
    </w:p>
    <w:p w:rsidR="00AD2DD3" w:rsidRPr="00612EAF" w:rsidRDefault="00AD2DD3" w:rsidP="008F01FB">
      <w:pPr>
        <w:pStyle w:val="10"/>
        <w:pageBreakBefore/>
        <w:spacing w:before="0" w:after="0" w:line="276" w:lineRule="auto"/>
        <w:ind w:firstLine="709"/>
        <w:jc w:val="both"/>
        <w:rPr>
          <w:rFonts w:ascii="Times New Roman" w:hAnsi="Times New Roman" w:cs="Times New Roman"/>
          <w:sz w:val="24"/>
          <w:szCs w:val="24"/>
          <w:lang w:eastAsia="en-US"/>
        </w:rPr>
      </w:pPr>
      <w:bookmarkStart w:id="2" w:name="_Toc435712840"/>
      <w:bookmarkStart w:id="3" w:name="_Toc310625096"/>
      <w:r w:rsidRPr="00612EAF">
        <w:rPr>
          <w:rFonts w:ascii="Times New Roman" w:hAnsi="Times New Roman" w:cs="Times New Roman"/>
          <w:sz w:val="24"/>
          <w:szCs w:val="24"/>
          <w:lang w:eastAsia="en-US"/>
        </w:rPr>
        <w:lastRenderedPageBreak/>
        <w:t>Глава I. Общие положения</w:t>
      </w:r>
      <w:bookmarkEnd w:id="2"/>
    </w:p>
    <w:p w:rsidR="00AD2DD3" w:rsidRPr="00612EAF" w:rsidRDefault="00AD2DD3" w:rsidP="008F01FB">
      <w:pPr>
        <w:pStyle w:val="2"/>
        <w:numPr>
          <w:ilvl w:val="0"/>
          <w:numId w:val="143"/>
        </w:numPr>
        <w:spacing w:before="0" w:line="276" w:lineRule="auto"/>
        <w:ind w:left="0" w:firstLine="709"/>
        <w:jc w:val="both"/>
        <w:rPr>
          <w:rFonts w:ascii="Times New Roman" w:hAnsi="Times New Roman" w:cs="Times New Roman"/>
          <w:color w:val="auto"/>
          <w:sz w:val="24"/>
          <w:szCs w:val="24"/>
        </w:rPr>
      </w:pPr>
      <w:bookmarkStart w:id="4" w:name="_Toc435712841"/>
      <w:r w:rsidRPr="00612EAF">
        <w:rPr>
          <w:rFonts w:ascii="Times New Roman" w:hAnsi="Times New Roman" w:cs="Times New Roman"/>
          <w:color w:val="auto"/>
          <w:sz w:val="24"/>
          <w:szCs w:val="24"/>
        </w:rPr>
        <w:t>Область применения, регулирования, термины и определения</w:t>
      </w:r>
      <w:bookmarkEnd w:id="3"/>
      <w:bookmarkEnd w:id="4"/>
    </w:p>
    <w:p w:rsidR="00A1753E" w:rsidRPr="00612EAF" w:rsidRDefault="00AD2DD3" w:rsidP="008F01FB">
      <w:pPr>
        <w:pStyle w:val="12"/>
        <w:numPr>
          <w:ilvl w:val="2"/>
          <w:numId w:val="0"/>
        </w:numPr>
        <w:spacing w:after="0"/>
        <w:ind w:firstLine="709"/>
        <w:jc w:val="both"/>
        <w:rPr>
          <w:rFonts w:ascii="Times New Roman" w:hAnsi="Times New Roman"/>
          <w:sz w:val="24"/>
          <w:szCs w:val="24"/>
        </w:rPr>
      </w:pPr>
      <w:r w:rsidRPr="00612EAF">
        <w:rPr>
          <w:rFonts w:ascii="Times New Roman" w:hAnsi="Times New Roman"/>
          <w:sz w:val="24"/>
          <w:szCs w:val="24"/>
        </w:rPr>
        <w:t>1.1. Настоящее Положение о закупках товаров, работ</w:t>
      </w:r>
      <w:r w:rsidR="00ED1324" w:rsidRPr="00612EAF">
        <w:rPr>
          <w:rFonts w:ascii="Times New Roman" w:hAnsi="Times New Roman"/>
          <w:sz w:val="24"/>
          <w:szCs w:val="24"/>
        </w:rPr>
        <w:t xml:space="preserve">, услуг для нужд </w:t>
      </w:r>
      <w:r w:rsidR="00187F0E" w:rsidRPr="00612EAF">
        <w:rPr>
          <w:rFonts w:ascii="Times New Roman" w:hAnsi="Times New Roman"/>
          <w:sz w:val="24"/>
          <w:szCs w:val="24"/>
        </w:rPr>
        <w:t xml:space="preserve">ФГБУ «Канал имени Москвы» </w:t>
      </w:r>
      <w:r w:rsidRPr="00612EAF">
        <w:rPr>
          <w:rFonts w:ascii="Times New Roman" w:hAnsi="Times New Roman"/>
          <w:sz w:val="24"/>
          <w:szCs w:val="24"/>
        </w:rPr>
        <w:t xml:space="preserve">(далее – Положение) разработано в соответствии с Гражданским кодексом Российской Федерации, Федеральным законом от 26 июля 2006 года №135-ФЗ «О защите конкуренции», Федеральным законом от 18 июля 2011 года № 223-ФЗ </w:t>
      </w:r>
      <w:r w:rsidR="00EE75C2">
        <w:rPr>
          <w:rFonts w:ascii="Times New Roman" w:hAnsi="Times New Roman"/>
          <w:sz w:val="24"/>
          <w:szCs w:val="24"/>
        </w:rPr>
        <w:t xml:space="preserve">                        </w:t>
      </w:r>
      <w:r w:rsidRPr="00612EAF">
        <w:rPr>
          <w:rFonts w:ascii="Times New Roman" w:hAnsi="Times New Roman"/>
          <w:sz w:val="24"/>
          <w:szCs w:val="24"/>
        </w:rPr>
        <w:t xml:space="preserve">«О закупках товаров, работ, услуг отдельными видами юридических лиц», Уставом </w:t>
      </w:r>
      <w:r w:rsidR="0088248F" w:rsidRPr="00612EAF">
        <w:rPr>
          <w:rFonts w:ascii="Times New Roman" w:hAnsi="Times New Roman"/>
          <w:sz w:val="24"/>
          <w:szCs w:val="24"/>
        </w:rPr>
        <w:t>ФГБУ «Канал имени Москвы»</w:t>
      </w:r>
      <w:r w:rsidR="00A1753E" w:rsidRPr="00612EAF">
        <w:rPr>
          <w:rFonts w:ascii="Times New Roman" w:hAnsi="Times New Roman"/>
          <w:sz w:val="24"/>
          <w:szCs w:val="24"/>
        </w:rPr>
        <w:t xml:space="preserve">. </w:t>
      </w:r>
    </w:p>
    <w:p w:rsidR="00AD2DD3" w:rsidRPr="00612EAF" w:rsidRDefault="00AD2DD3" w:rsidP="008F01FB">
      <w:pPr>
        <w:pStyle w:val="12"/>
        <w:numPr>
          <w:ilvl w:val="2"/>
          <w:numId w:val="0"/>
        </w:numPr>
        <w:spacing w:after="0"/>
        <w:ind w:firstLine="709"/>
        <w:jc w:val="both"/>
        <w:rPr>
          <w:rFonts w:ascii="Times New Roman" w:hAnsi="Times New Roman"/>
          <w:sz w:val="24"/>
          <w:szCs w:val="24"/>
        </w:rPr>
      </w:pPr>
      <w:r w:rsidRPr="00612EAF">
        <w:rPr>
          <w:rFonts w:ascii="Times New Roman" w:hAnsi="Times New Roman"/>
          <w:sz w:val="24"/>
          <w:szCs w:val="24"/>
        </w:rPr>
        <w:t>1.2. Настоящее Положение регламентирует закупочную</w:t>
      </w:r>
      <w:r w:rsidR="00EE75C2">
        <w:rPr>
          <w:rFonts w:ascii="Times New Roman" w:hAnsi="Times New Roman"/>
          <w:sz w:val="24"/>
          <w:szCs w:val="24"/>
        </w:rPr>
        <w:t xml:space="preserve"> деятельность</w:t>
      </w:r>
      <w:r w:rsidRPr="00612EAF">
        <w:rPr>
          <w:rFonts w:ascii="Times New Roman" w:hAnsi="Times New Roman"/>
          <w:sz w:val="24"/>
          <w:szCs w:val="24"/>
        </w:rPr>
        <w:t xml:space="preserve"> </w:t>
      </w:r>
      <w:r w:rsidR="00F1661B" w:rsidRPr="00612EAF">
        <w:rPr>
          <w:rFonts w:ascii="Times New Roman" w:hAnsi="Times New Roman"/>
          <w:sz w:val="24"/>
          <w:szCs w:val="24"/>
        </w:rPr>
        <w:t xml:space="preserve">ФГБУ «Канал имени Москвы» </w:t>
      </w:r>
      <w:r w:rsidRPr="00612EAF">
        <w:rPr>
          <w:rFonts w:ascii="Times New Roman" w:hAnsi="Times New Roman"/>
          <w:sz w:val="24"/>
          <w:szCs w:val="24"/>
        </w:rPr>
        <w:t>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D2DD3" w:rsidRPr="00612EAF" w:rsidRDefault="00AD2DD3" w:rsidP="008F01FB">
      <w:pPr>
        <w:pStyle w:val="12"/>
        <w:numPr>
          <w:ilvl w:val="2"/>
          <w:numId w:val="0"/>
        </w:numPr>
        <w:spacing w:after="0"/>
        <w:ind w:firstLine="709"/>
        <w:jc w:val="both"/>
        <w:rPr>
          <w:rFonts w:ascii="Times New Roman" w:hAnsi="Times New Roman"/>
          <w:sz w:val="24"/>
          <w:szCs w:val="24"/>
        </w:rPr>
      </w:pPr>
      <w:r w:rsidRPr="00612EAF">
        <w:rPr>
          <w:rFonts w:ascii="Times New Roman" w:hAnsi="Times New Roman"/>
          <w:sz w:val="24"/>
          <w:szCs w:val="24"/>
        </w:rPr>
        <w:t>1.3. Настоящее Положение не применяется в случаях, установленных Федеральным законом от 18 июля 2011 года № 223-ФЗ «О закупках товаров, работ, услуг отдельными видами юридичес</w:t>
      </w:r>
      <w:r w:rsidR="00166014">
        <w:rPr>
          <w:rFonts w:ascii="Times New Roman" w:hAnsi="Times New Roman"/>
          <w:sz w:val="24"/>
          <w:szCs w:val="24"/>
        </w:rPr>
        <w:t>ких лиц» (далее – Закон № 223-</w:t>
      </w:r>
      <w:r w:rsidRPr="00612EAF">
        <w:rPr>
          <w:rFonts w:ascii="Times New Roman" w:hAnsi="Times New Roman"/>
          <w:sz w:val="24"/>
          <w:szCs w:val="24"/>
        </w:rPr>
        <w:t>ФЗ).</w:t>
      </w:r>
    </w:p>
    <w:p w:rsidR="00AD2DD3" w:rsidRPr="00612EAF" w:rsidRDefault="00AD2DD3" w:rsidP="008F01FB">
      <w:pPr>
        <w:pStyle w:val="12"/>
        <w:numPr>
          <w:ilvl w:val="2"/>
          <w:numId w:val="0"/>
        </w:numPr>
        <w:spacing w:after="0"/>
        <w:ind w:firstLine="709"/>
        <w:jc w:val="both"/>
        <w:rPr>
          <w:rFonts w:ascii="Times New Roman" w:hAnsi="Times New Roman"/>
          <w:sz w:val="24"/>
          <w:szCs w:val="24"/>
        </w:rPr>
      </w:pPr>
      <w:r w:rsidRPr="00612EAF">
        <w:rPr>
          <w:rFonts w:ascii="Times New Roman" w:hAnsi="Times New Roman"/>
          <w:sz w:val="24"/>
          <w:szCs w:val="24"/>
        </w:rPr>
        <w:t>1.4. Термины, определения, используемые в Положении:</w:t>
      </w:r>
    </w:p>
    <w:p w:rsidR="00AD2DD3" w:rsidRPr="00612EAF" w:rsidRDefault="00AD2DD3" w:rsidP="008F01FB">
      <w:pPr>
        <w:pStyle w:val="af4"/>
        <w:numPr>
          <w:ilvl w:val="2"/>
          <w:numId w:val="0"/>
        </w:numPr>
        <w:suppressAutoHyphens/>
        <w:spacing w:line="276" w:lineRule="auto"/>
        <w:ind w:firstLine="709"/>
        <w:rPr>
          <w:b/>
          <w:sz w:val="24"/>
          <w:szCs w:val="24"/>
          <w:lang w:eastAsia="en-US"/>
        </w:rPr>
      </w:pPr>
      <w:bookmarkStart w:id="5" w:name="_Ref75088597"/>
      <w:r w:rsidRPr="00612EAF">
        <w:rPr>
          <w:b/>
          <w:sz w:val="24"/>
          <w:szCs w:val="24"/>
          <w:lang w:eastAsia="en-US"/>
        </w:rPr>
        <w:t>День -</w:t>
      </w:r>
      <w:r w:rsidRPr="00612EAF">
        <w:rPr>
          <w:sz w:val="24"/>
          <w:szCs w:val="24"/>
          <w:lang w:eastAsia="en-US"/>
        </w:rPr>
        <w:t xml:space="preserve"> календарный день, если иное специально не указано в настоящем Положении.</w:t>
      </w:r>
    </w:p>
    <w:p w:rsidR="00AD2DD3" w:rsidRPr="00612EAF" w:rsidRDefault="00AD2DD3" w:rsidP="008F01FB">
      <w:pPr>
        <w:pStyle w:val="af4"/>
        <w:numPr>
          <w:ilvl w:val="2"/>
          <w:numId w:val="0"/>
        </w:numPr>
        <w:suppressAutoHyphens/>
        <w:spacing w:line="276" w:lineRule="auto"/>
        <w:ind w:firstLine="709"/>
        <w:rPr>
          <w:i/>
          <w:sz w:val="24"/>
          <w:szCs w:val="24"/>
        </w:rPr>
      </w:pPr>
      <w:r w:rsidRPr="00612EAF">
        <w:rPr>
          <w:b/>
          <w:sz w:val="24"/>
          <w:szCs w:val="24"/>
          <w:lang w:eastAsia="en-US"/>
        </w:rPr>
        <w:t>Документация о закупке</w:t>
      </w:r>
      <w:r w:rsidRPr="00612EAF">
        <w:rPr>
          <w:sz w:val="24"/>
          <w:szCs w:val="24"/>
          <w:lang w:eastAsia="en-US"/>
        </w:rPr>
        <w:t xml:space="preserve"> - комплект документов, содержащий всю необходимую и достаточную информацию о предмете закупки, условиях ее проведения.</w:t>
      </w:r>
      <w:bookmarkEnd w:id="5"/>
      <w:r w:rsidRPr="00612EAF">
        <w:rPr>
          <w:sz w:val="24"/>
          <w:szCs w:val="24"/>
          <w:lang w:eastAsia="en-US"/>
        </w:rPr>
        <w:t xml:space="preserve"> В зависимости от способа закупки термин «документация о закупке» может называться «конкурсная документация», «аукционная документация», «документация о запросе предложений», «документация о запросе цен».</w:t>
      </w:r>
    </w:p>
    <w:p w:rsidR="00AD2DD3" w:rsidRPr="00612EAF" w:rsidRDefault="00AD2DD3" w:rsidP="008F01FB">
      <w:pPr>
        <w:pStyle w:val="af4"/>
        <w:numPr>
          <w:ilvl w:val="2"/>
          <w:numId w:val="0"/>
        </w:numPr>
        <w:suppressAutoHyphens/>
        <w:spacing w:line="276" w:lineRule="auto"/>
        <w:ind w:firstLine="709"/>
        <w:rPr>
          <w:sz w:val="24"/>
          <w:szCs w:val="24"/>
        </w:rPr>
      </w:pPr>
      <w:r w:rsidRPr="00612EAF">
        <w:rPr>
          <w:b/>
          <w:sz w:val="24"/>
          <w:szCs w:val="24"/>
        </w:rPr>
        <w:t xml:space="preserve">Допуск к участию в закупке – </w:t>
      </w:r>
      <w:r w:rsidRPr="00612EAF">
        <w:rPr>
          <w:sz w:val="24"/>
          <w:szCs w:val="24"/>
        </w:rPr>
        <w:t>результат рассмотрения заявок на участие в Закупке, представляющий собой определение перечня лиц, которые соответствуют установленным в документации о закупке требованиям, необходимым для участия в Закупке.</w:t>
      </w:r>
    </w:p>
    <w:p w:rsidR="00AD2DD3" w:rsidRPr="00612EAF" w:rsidRDefault="00AD2DD3" w:rsidP="008F01FB">
      <w:pPr>
        <w:pStyle w:val="af4"/>
        <w:numPr>
          <w:ilvl w:val="2"/>
          <w:numId w:val="0"/>
        </w:numPr>
        <w:tabs>
          <w:tab w:val="num" w:pos="1985"/>
        </w:tabs>
        <w:suppressAutoHyphens/>
        <w:spacing w:line="276" w:lineRule="auto"/>
        <w:ind w:firstLine="709"/>
        <w:rPr>
          <w:sz w:val="24"/>
          <w:szCs w:val="24"/>
        </w:rPr>
      </w:pPr>
      <w:r w:rsidRPr="00612EAF">
        <w:rPr>
          <w:b/>
          <w:sz w:val="24"/>
          <w:szCs w:val="24"/>
        </w:rPr>
        <w:t>Заказчик</w:t>
      </w:r>
      <w:r w:rsidRPr="00612EAF">
        <w:rPr>
          <w:sz w:val="24"/>
          <w:szCs w:val="24"/>
        </w:rPr>
        <w:t xml:space="preserve"> – </w:t>
      </w:r>
      <w:r w:rsidR="0088248F" w:rsidRPr="00612EAF">
        <w:rPr>
          <w:sz w:val="24"/>
          <w:szCs w:val="24"/>
        </w:rPr>
        <w:t xml:space="preserve">ФГБУ «Канал имени Москвы» </w:t>
      </w:r>
      <w:r w:rsidRPr="00612EAF">
        <w:rPr>
          <w:sz w:val="24"/>
          <w:szCs w:val="24"/>
        </w:rPr>
        <w:t>в лице Руководителя или лица, уполномоченного Руководителем (приказом, доверенностью) на принятие решений о проведении закупок и заключение договоров по итогам проводимых закупок.</w:t>
      </w:r>
    </w:p>
    <w:p w:rsidR="00AD2DD3" w:rsidRPr="00FB2EB9" w:rsidRDefault="00AD2DD3" w:rsidP="008F01FB">
      <w:pPr>
        <w:pStyle w:val="a3"/>
        <w:suppressAutoHyphens/>
        <w:spacing w:line="276" w:lineRule="auto"/>
        <w:ind w:firstLine="709"/>
        <w:jc w:val="both"/>
        <w:rPr>
          <w:b w:val="0"/>
          <w:sz w:val="24"/>
          <w:szCs w:val="24"/>
        </w:rPr>
      </w:pPr>
      <w:r w:rsidRPr="00FB2EB9">
        <w:rPr>
          <w:sz w:val="24"/>
          <w:szCs w:val="24"/>
        </w:rPr>
        <w:t>Закупка (процедура закупки, закупочная процедура)</w:t>
      </w:r>
      <w:r w:rsidRPr="00FB2EB9">
        <w:rPr>
          <w:b w:val="0"/>
          <w:sz w:val="24"/>
          <w:szCs w:val="24"/>
        </w:rPr>
        <w:t xml:space="preserve"> – процесс определения поставщика (исполнителя, подрядчика) с целью заключения с ним договора на приобретение товаров, выполнение работ, оказание услуг в целях удовлетворения потребностей и нужд Заказчика.</w:t>
      </w:r>
    </w:p>
    <w:p w:rsidR="00AD2DD3" w:rsidRPr="00612EAF" w:rsidRDefault="00AD2DD3" w:rsidP="008F01FB">
      <w:pPr>
        <w:spacing w:line="276" w:lineRule="auto"/>
        <w:ind w:firstLine="709"/>
        <w:jc w:val="both"/>
      </w:pPr>
      <w:r w:rsidRPr="00612EAF">
        <w:rPr>
          <w:b/>
        </w:rPr>
        <w:t>Закупочная деятельность</w:t>
      </w:r>
      <w:r w:rsidRPr="00612EAF">
        <w:t xml:space="preserve"> – деятельность, осуществляемая Заказчиком в соответствии с настоящим Положением по планированию, организации, проведению закупок, осуществлению контроля над заключением по их результатам договоров, мониторингу их исполнения и составлению отчетности по результатам такой деятельности. </w:t>
      </w:r>
      <w:bookmarkStart w:id="6" w:name="sub_1103"/>
    </w:p>
    <w:p w:rsidR="00AD2DD3" w:rsidRPr="00612EAF" w:rsidRDefault="00AD2DD3" w:rsidP="008F01FB">
      <w:pPr>
        <w:pStyle w:val="af4"/>
        <w:numPr>
          <w:ilvl w:val="2"/>
          <w:numId w:val="0"/>
        </w:numPr>
        <w:tabs>
          <w:tab w:val="num" w:pos="1985"/>
        </w:tabs>
        <w:suppressAutoHyphens/>
        <w:spacing w:line="276" w:lineRule="auto"/>
        <w:ind w:firstLine="709"/>
        <w:rPr>
          <w:sz w:val="24"/>
          <w:szCs w:val="24"/>
        </w:rPr>
      </w:pPr>
      <w:bookmarkStart w:id="7" w:name="_Ref75096851"/>
      <w:bookmarkEnd w:id="6"/>
      <w:r w:rsidRPr="00612EAF">
        <w:rPr>
          <w:b/>
          <w:sz w:val="24"/>
          <w:szCs w:val="24"/>
        </w:rPr>
        <w:t xml:space="preserve">Заявка на участие в закупке </w:t>
      </w:r>
      <w:r w:rsidRPr="00612EAF">
        <w:rPr>
          <w:sz w:val="24"/>
          <w:szCs w:val="24"/>
        </w:rPr>
        <w:t>–</w:t>
      </w:r>
      <w:r w:rsidRPr="00612EAF">
        <w:rPr>
          <w:b/>
          <w:sz w:val="24"/>
          <w:szCs w:val="24"/>
        </w:rPr>
        <w:t xml:space="preserve"> </w:t>
      </w:r>
      <w:r w:rsidRPr="00612EAF">
        <w:rPr>
          <w:sz w:val="24"/>
          <w:szCs w:val="24"/>
        </w:rPr>
        <w:t xml:space="preserve">комплект документов, содержащий предложение участника, направленное </w:t>
      </w:r>
      <w:r w:rsidR="0088248F" w:rsidRPr="00612EAF">
        <w:rPr>
          <w:sz w:val="24"/>
          <w:szCs w:val="24"/>
        </w:rPr>
        <w:t xml:space="preserve">ФГБУ «Канал имени Москвы» </w:t>
      </w:r>
      <w:r w:rsidRPr="00612EAF">
        <w:rPr>
          <w:sz w:val="24"/>
          <w:szCs w:val="24"/>
        </w:rPr>
        <w:t>с намерением принять участие в процедурах закупки и впоследствии заключить договор на поставку товаров, выполнение работ, оказание услуг на условиях, определенных документацией о закупке.</w:t>
      </w:r>
      <w:bookmarkEnd w:id="7"/>
    </w:p>
    <w:p w:rsidR="00AD2DD3" w:rsidRPr="00612EAF" w:rsidRDefault="00AD2DD3" w:rsidP="008F01FB">
      <w:pPr>
        <w:pStyle w:val="af4"/>
        <w:numPr>
          <w:ilvl w:val="2"/>
          <w:numId w:val="0"/>
        </w:numPr>
        <w:tabs>
          <w:tab w:val="num" w:pos="1985"/>
        </w:tabs>
        <w:suppressAutoHyphens/>
        <w:spacing w:line="276" w:lineRule="auto"/>
        <w:ind w:firstLine="709"/>
        <w:rPr>
          <w:sz w:val="24"/>
          <w:szCs w:val="24"/>
        </w:rPr>
      </w:pPr>
      <w:r w:rsidRPr="00612EAF">
        <w:rPr>
          <w:b/>
          <w:sz w:val="24"/>
          <w:szCs w:val="24"/>
        </w:rPr>
        <w:t>Извещение о закупке</w:t>
      </w:r>
      <w:r w:rsidRPr="00612EAF">
        <w:rPr>
          <w:sz w:val="24"/>
          <w:szCs w:val="24"/>
        </w:rPr>
        <w:t xml:space="preserve"> – опубликованные на официальном сайте и сайте Заказчика, и направленные (не ранее публикации на официальном сайте) любым заинтересованным </w:t>
      </w:r>
      <w:r w:rsidRPr="00612EAF">
        <w:rPr>
          <w:sz w:val="24"/>
          <w:szCs w:val="24"/>
        </w:rPr>
        <w:lastRenderedPageBreak/>
        <w:t>лицам сведения о закупке, являющиеся официальным объявлением о начале закупочных процедур.</w:t>
      </w:r>
    </w:p>
    <w:p w:rsidR="00AD2DD3" w:rsidRPr="00612EAF" w:rsidRDefault="00AD2DD3" w:rsidP="008F01FB">
      <w:pPr>
        <w:spacing w:line="276" w:lineRule="auto"/>
        <w:ind w:firstLine="709"/>
        <w:jc w:val="both"/>
      </w:pPr>
      <w:r w:rsidRPr="00612EAF">
        <w:rPr>
          <w:b/>
        </w:rPr>
        <w:t>Инициатор закупки</w:t>
      </w:r>
      <w:r w:rsidRPr="00612EAF">
        <w:t xml:space="preserve"> – структурное подразделение Заказчика или филиала Заказчика, инициирующее проведение закупки.</w:t>
      </w:r>
    </w:p>
    <w:p w:rsidR="00AD2DD3" w:rsidRPr="00FB2EB9" w:rsidRDefault="00AD2DD3" w:rsidP="008F01FB">
      <w:pPr>
        <w:pStyle w:val="a3"/>
        <w:suppressAutoHyphens/>
        <w:spacing w:line="276" w:lineRule="auto"/>
        <w:ind w:firstLine="709"/>
        <w:jc w:val="both"/>
        <w:rPr>
          <w:b w:val="0"/>
          <w:sz w:val="24"/>
          <w:szCs w:val="24"/>
        </w:rPr>
      </w:pPr>
      <w:r w:rsidRPr="00FB2EB9">
        <w:rPr>
          <w:sz w:val="24"/>
          <w:szCs w:val="24"/>
        </w:rPr>
        <w:t>Конкурентная процедура закупки</w:t>
      </w:r>
      <w:r w:rsidRPr="00FB2EB9">
        <w:rPr>
          <w:b w:val="0"/>
          <w:sz w:val="24"/>
          <w:szCs w:val="24"/>
        </w:rPr>
        <w:t xml:space="preserve"> – закупка, проведение которой предполагает возможность получения заявок более чем от одного участника закупки (конкурс, аукцион, запрос предложений, запрос цен, простая закупка).</w:t>
      </w:r>
    </w:p>
    <w:p w:rsidR="00AD2DD3" w:rsidRPr="00612EAF" w:rsidRDefault="00AD2DD3" w:rsidP="008F01FB">
      <w:pPr>
        <w:spacing w:line="276" w:lineRule="auto"/>
        <w:ind w:firstLine="709"/>
        <w:jc w:val="both"/>
        <w:rPr>
          <w:bCs/>
          <w:iCs/>
        </w:rPr>
      </w:pPr>
      <w:r w:rsidRPr="00612EAF">
        <w:rPr>
          <w:b/>
        </w:rPr>
        <w:t xml:space="preserve">Неконкурентная процедура закупки </w:t>
      </w:r>
      <w:r w:rsidRPr="00612EAF">
        <w:t xml:space="preserve">– </w:t>
      </w:r>
      <w:r w:rsidRPr="00612EAF">
        <w:rPr>
          <w:bCs/>
          <w:iCs/>
        </w:rPr>
        <w:t>закупка, проведение которой не предполагает возможность получения более одной заявки от поставщиков (закупка у единственного поставщика (исполнителя, подрядчика).</w:t>
      </w:r>
    </w:p>
    <w:p w:rsidR="00AD2DD3" w:rsidRPr="00612EAF" w:rsidRDefault="00AD2DD3" w:rsidP="008F01FB">
      <w:pPr>
        <w:spacing w:line="276" w:lineRule="auto"/>
        <w:ind w:firstLine="709"/>
        <w:jc w:val="both"/>
      </w:pPr>
      <w:r w:rsidRPr="00612EAF">
        <w:rPr>
          <w:b/>
        </w:rPr>
        <w:t>Комиссия по закупкам</w:t>
      </w:r>
      <w:r w:rsidRPr="00612EAF">
        <w:t xml:space="preserve"> – коллегиальный орган, созданный для принятия решений в ходе проведения отдельной закупки, в том числе для выбора победителя.</w:t>
      </w:r>
    </w:p>
    <w:p w:rsidR="00AD2DD3" w:rsidRPr="00FB2EB9" w:rsidRDefault="00AD2DD3" w:rsidP="008F01FB">
      <w:pPr>
        <w:pStyle w:val="a3"/>
        <w:suppressAutoHyphens/>
        <w:spacing w:line="276" w:lineRule="auto"/>
        <w:ind w:firstLine="709"/>
        <w:jc w:val="both"/>
        <w:rPr>
          <w:b w:val="0"/>
          <w:sz w:val="24"/>
          <w:szCs w:val="24"/>
        </w:rPr>
      </w:pPr>
      <w:r w:rsidRPr="00FB2EB9">
        <w:rPr>
          <w:sz w:val="24"/>
          <w:szCs w:val="24"/>
        </w:rPr>
        <w:t>Начальная (максимальная) цена договора (цена лота)</w:t>
      </w:r>
      <w:r w:rsidRPr="00FB2EB9">
        <w:rPr>
          <w:b w:val="0"/>
          <w:sz w:val="24"/>
          <w:szCs w:val="24"/>
        </w:rPr>
        <w:t xml:space="preserve"> – установленная и объявленная в соответствии с настоящим Положением максимальная цена закупки.</w:t>
      </w:r>
    </w:p>
    <w:p w:rsidR="00AD2DD3" w:rsidRPr="00612EAF" w:rsidRDefault="00AD2DD3" w:rsidP="008F01FB">
      <w:pPr>
        <w:spacing w:line="276" w:lineRule="auto"/>
        <w:ind w:firstLine="709"/>
        <w:jc w:val="both"/>
        <w:rPr>
          <w:b/>
        </w:rPr>
      </w:pPr>
      <w:r w:rsidRPr="00612EAF">
        <w:rPr>
          <w:b/>
        </w:rPr>
        <w:t xml:space="preserve">Официальный сайт – </w:t>
      </w:r>
      <w:r w:rsidRPr="00612EAF">
        <w:t xml:space="preserve">Общероссийский официальный сайт Российской Федерации в информационно-телекоммуникационной сети </w:t>
      </w:r>
      <w:r w:rsidR="00A90511">
        <w:t>«</w:t>
      </w:r>
      <w:r w:rsidRPr="00612EAF">
        <w:t>Интернет</w:t>
      </w:r>
      <w:r w:rsidR="00A90511">
        <w:t>»</w:t>
      </w:r>
      <w:r w:rsidRPr="00612EAF">
        <w:t xml:space="preserve"> для размещения информации о размещении заказов на поставки товаров, выполнение работ, оказание услуг </w:t>
      </w:r>
      <w:hyperlink r:id="rId9" w:history="1">
        <w:r w:rsidRPr="00612EAF">
          <w:rPr>
            <w:rStyle w:val="af9"/>
          </w:rPr>
          <w:t>www.zakupki.gov.ru</w:t>
        </w:r>
      </w:hyperlink>
      <w:r w:rsidRPr="00612EAF">
        <w:t xml:space="preserve">. </w:t>
      </w:r>
    </w:p>
    <w:p w:rsidR="00AD2DD3" w:rsidRPr="00612EAF" w:rsidRDefault="00AD2DD3" w:rsidP="008F01FB">
      <w:pPr>
        <w:spacing w:line="276" w:lineRule="auto"/>
        <w:ind w:firstLine="709"/>
        <w:jc w:val="both"/>
        <w:rPr>
          <w:b/>
        </w:rPr>
      </w:pPr>
      <w:r w:rsidRPr="00612EAF">
        <w:rPr>
          <w:b/>
        </w:rPr>
        <w:t xml:space="preserve">Переторжка - </w:t>
      </w:r>
      <w:r w:rsidRPr="00612EAF">
        <w:t>добровольное повышение предпочтительности заявок участников закупки в рамках специально организованной для этого процедуры</w:t>
      </w:r>
      <w:r w:rsidRPr="00612EAF">
        <w:rPr>
          <w:b/>
        </w:rPr>
        <w:t>.</w:t>
      </w:r>
    </w:p>
    <w:p w:rsidR="00AD2DD3" w:rsidRPr="00612EAF" w:rsidRDefault="00AD2DD3" w:rsidP="008F01FB">
      <w:pPr>
        <w:spacing w:line="276" w:lineRule="auto"/>
        <w:ind w:firstLine="709"/>
        <w:jc w:val="both"/>
        <w:rPr>
          <w:b/>
        </w:rPr>
      </w:pPr>
      <w:r w:rsidRPr="00612EAF">
        <w:rPr>
          <w:b/>
        </w:rPr>
        <w:t xml:space="preserve">Простая закупка – </w:t>
      </w:r>
      <w:r w:rsidRPr="00612EAF">
        <w:t>закупка стоимостью от 100 тысяч рублей до 500 тысяч рублей, с учетом НДС (п.п. 4.6.1; 4.6.2. Положения).</w:t>
      </w:r>
    </w:p>
    <w:p w:rsidR="00AD2DD3" w:rsidRPr="00612EAF" w:rsidRDefault="00AD2DD3" w:rsidP="008F01FB">
      <w:pPr>
        <w:spacing w:line="276" w:lineRule="auto"/>
        <w:ind w:firstLine="709"/>
        <w:jc w:val="both"/>
      </w:pPr>
      <w:r w:rsidRPr="00612EAF">
        <w:rPr>
          <w:b/>
        </w:rPr>
        <w:t xml:space="preserve">Сайт заказчика - </w:t>
      </w:r>
      <w:r w:rsidRPr="00612EAF">
        <w:t xml:space="preserve">сайт </w:t>
      </w:r>
      <w:r w:rsidR="0088248F" w:rsidRPr="00612EAF">
        <w:t xml:space="preserve">ФГБУ «Канал имени Москвы» </w:t>
      </w:r>
      <w:r w:rsidRPr="00612EAF">
        <w:t>в информационно-телекоммуникационной сети «Интернет».</w:t>
      </w:r>
    </w:p>
    <w:p w:rsidR="00AD2DD3" w:rsidRPr="00612EAF" w:rsidRDefault="00AD2DD3" w:rsidP="008F01FB">
      <w:pPr>
        <w:spacing w:line="276" w:lineRule="auto"/>
        <w:ind w:firstLine="709"/>
        <w:jc w:val="both"/>
      </w:pPr>
      <w:r w:rsidRPr="00612EAF">
        <w:rPr>
          <w:b/>
        </w:rPr>
        <w:t>Специалист по закупкам</w:t>
      </w:r>
      <w:r w:rsidRPr="00612EAF">
        <w:t xml:space="preserve"> – работник </w:t>
      </w:r>
      <w:r w:rsidR="00C32EA0" w:rsidRPr="00612EAF">
        <w:t>подразделения Заказчика, на которое</w:t>
      </w:r>
      <w:r w:rsidR="00B42D76" w:rsidRPr="00612EAF">
        <w:t xml:space="preserve"> возложено совершение действий</w:t>
      </w:r>
      <w:r w:rsidR="008962C3">
        <w:t>,</w:t>
      </w:r>
      <w:r w:rsidR="00B42D76" w:rsidRPr="00612EAF">
        <w:t xml:space="preserve"> связанных с проведением закупки</w:t>
      </w:r>
      <w:r w:rsidRPr="00612EAF">
        <w:t>.</w:t>
      </w:r>
    </w:p>
    <w:p w:rsidR="00AD2DD3" w:rsidRPr="00612EAF" w:rsidRDefault="00AD2DD3" w:rsidP="008F01FB">
      <w:pPr>
        <w:spacing w:line="276" w:lineRule="auto"/>
        <w:ind w:firstLine="709"/>
        <w:jc w:val="both"/>
      </w:pPr>
      <w:r w:rsidRPr="00612EAF">
        <w:rPr>
          <w:b/>
        </w:rPr>
        <w:t xml:space="preserve">Тендерные отделы (подразделения) </w:t>
      </w:r>
      <w:r w:rsidRPr="00612EAF">
        <w:t>– структурные подразделения Заказчика и филиалов Заказчика, обеспечивающие планирование, организацию, контроль и координацию закупочной деятельности.</w:t>
      </w:r>
    </w:p>
    <w:p w:rsidR="00AD2DD3" w:rsidRPr="00612EAF" w:rsidRDefault="00AD2DD3" w:rsidP="008F01FB">
      <w:pPr>
        <w:spacing w:line="276" w:lineRule="auto"/>
        <w:ind w:firstLine="709"/>
        <w:jc w:val="both"/>
        <w:rPr>
          <w:b/>
        </w:rPr>
      </w:pPr>
      <w:r w:rsidRPr="00612EAF">
        <w:rPr>
          <w:b/>
        </w:rPr>
        <w:t xml:space="preserve">Торги - </w:t>
      </w:r>
      <w:r w:rsidRPr="00612EAF">
        <w:t>процедура закупки, проводимая в форме конкурса или аукциона.</w:t>
      </w:r>
    </w:p>
    <w:p w:rsidR="00AD2DD3" w:rsidRPr="00612EAF" w:rsidRDefault="00AD2DD3" w:rsidP="008F01FB">
      <w:pPr>
        <w:spacing w:line="276" w:lineRule="auto"/>
        <w:ind w:firstLine="709"/>
        <w:jc w:val="both"/>
      </w:pPr>
      <w:bookmarkStart w:id="8" w:name="_Toc356573999"/>
      <w:bookmarkStart w:id="9" w:name="_Toc356574109"/>
      <w:bookmarkStart w:id="10" w:name="_Toc356574414"/>
      <w:bookmarkStart w:id="11" w:name="_Toc310625097"/>
      <w:bookmarkStart w:id="12" w:name="_Toc329699480"/>
      <w:r w:rsidRPr="00612EAF">
        <w:rPr>
          <w:b/>
        </w:rPr>
        <w:t xml:space="preserve">Участник закупки – </w:t>
      </w:r>
      <w:r w:rsidRPr="00612EAF">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выразившие заинтересованность в участии в данной закупке.</w:t>
      </w:r>
      <w:bookmarkEnd w:id="8"/>
      <w:bookmarkEnd w:id="9"/>
      <w:bookmarkEnd w:id="10"/>
      <w:r w:rsidRPr="00612EAF">
        <w:t xml:space="preserve"> </w:t>
      </w:r>
    </w:p>
    <w:p w:rsidR="00AD2DD3" w:rsidRPr="00612EAF" w:rsidRDefault="00AD2DD3" w:rsidP="008F01FB">
      <w:pPr>
        <w:spacing w:line="276" w:lineRule="auto"/>
        <w:ind w:firstLine="709"/>
        <w:jc w:val="both"/>
      </w:pPr>
      <w:bookmarkStart w:id="13" w:name="_Toc356574000"/>
      <w:bookmarkStart w:id="14" w:name="_Toc356574110"/>
      <w:bookmarkStart w:id="15" w:name="_Toc356574415"/>
      <w:r w:rsidRPr="00612EAF">
        <w:t>Выражением заинтересованности является, в том числе, запрос документации о закупке, запрос на разъяснение положений документации о закупке, а также подача заявки на участие в закупке. В случае участия на стороне участника закупки нескольких лиц, данные лица несут солидарную ответственность по обязательствам, возникшим в связи с их участием в закупках.</w:t>
      </w:r>
      <w:bookmarkEnd w:id="13"/>
      <w:bookmarkEnd w:id="14"/>
      <w:bookmarkEnd w:id="15"/>
    </w:p>
    <w:p w:rsidR="00AD2DD3" w:rsidRPr="00612EAF" w:rsidRDefault="00AD2DD3" w:rsidP="008F01FB">
      <w:pPr>
        <w:spacing w:line="276" w:lineRule="auto"/>
        <w:ind w:firstLine="709"/>
        <w:jc w:val="both"/>
      </w:pPr>
      <w:bookmarkStart w:id="16" w:name="_Toc329699481"/>
      <w:bookmarkStart w:id="17" w:name="_Toc356574001"/>
      <w:bookmarkStart w:id="18" w:name="_Toc356574111"/>
      <w:bookmarkStart w:id="19" w:name="_Toc356574416"/>
      <w:bookmarkEnd w:id="11"/>
      <w:bookmarkEnd w:id="12"/>
      <w:r w:rsidRPr="00612EAF">
        <w:rPr>
          <w:b/>
        </w:rPr>
        <w:t xml:space="preserve">Электронная торговая площадка – </w:t>
      </w:r>
      <w:r w:rsidRPr="00612EAF">
        <w:t xml:space="preserve">Сайт в информационно-телекоммуникационной сети Интернет (программно-аппаратный комплекс), обеспечивающий проведение процедур закупки в электронной форме, в том числе в форме обмена </w:t>
      </w:r>
      <w:bookmarkEnd w:id="16"/>
      <w:bookmarkEnd w:id="17"/>
      <w:bookmarkEnd w:id="18"/>
      <w:bookmarkEnd w:id="19"/>
      <w:r w:rsidRPr="00612EAF">
        <w:t>электронными документами.</w:t>
      </w:r>
    </w:p>
    <w:p w:rsidR="00AD2DD3" w:rsidRPr="00612EAF" w:rsidRDefault="00AD2DD3" w:rsidP="008F01FB">
      <w:pPr>
        <w:pStyle w:val="12"/>
        <w:numPr>
          <w:ilvl w:val="2"/>
          <w:numId w:val="0"/>
        </w:numPr>
        <w:spacing w:after="0"/>
        <w:ind w:firstLine="709"/>
        <w:jc w:val="both"/>
        <w:rPr>
          <w:rFonts w:ascii="Times New Roman" w:hAnsi="Times New Roman"/>
          <w:sz w:val="24"/>
          <w:szCs w:val="24"/>
        </w:rPr>
      </w:pPr>
      <w:r w:rsidRPr="00612EAF">
        <w:rPr>
          <w:rFonts w:ascii="Times New Roman" w:hAnsi="Times New Roman"/>
          <w:b/>
          <w:sz w:val="24"/>
          <w:szCs w:val="24"/>
        </w:rPr>
        <w:t>Электронный документ</w:t>
      </w:r>
      <w:r w:rsidRPr="00612EAF">
        <w:rPr>
          <w:rFonts w:ascii="Times New Roman" w:hAnsi="Times New Roman"/>
          <w:sz w:val="24"/>
          <w:szCs w:val="24"/>
        </w:rPr>
        <w:t xml:space="preserve"> – документ, созданный в электронном виде и подписанный электронной подписью.</w:t>
      </w:r>
    </w:p>
    <w:p w:rsidR="00AD2DD3" w:rsidRPr="00612EAF" w:rsidRDefault="00AD2DD3" w:rsidP="008F01FB">
      <w:pPr>
        <w:autoSpaceDE w:val="0"/>
        <w:autoSpaceDN w:val="0"/>
        <w:adjustRightInd w:val="0"/>
        <w:spacing w:line="276" w:lineRule="auto"/>
        <w:ind w:firstLine="709"/>
        <w:jc w:val="both"/>
      </w:pPr>
      <w:r w:rsidRPr="00612EAF">
        <w:rPr>
          <w:b/>
        </w:rPr>
        <w:t>Электронная подпись</w:t>
      </w:r>
      <w:r w:rsidRPr="00612EAF">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(термин приведен в соотв.</w:t>
      </w:r>
      <w:r w:rsidR="005A1636">
        <w:t xml:space="preserve"> </w:t>
      </w:r>
      <w:r w:rsidRPr="00612EAF">
        <w:t>со ст. 2, Федерального закона от 06.04.2011 N 63-ФЗ (ред. от 02.07.2013) "Об электронной подписи").</w:t>
      </w:r>
    </w:p>
    <w:p w:rsidR="00AD2DD3" w:rsidRPr="00612EAF" w:rsidRDefault="00AD2DD3" w:rsidP="008F01FB">
      <w:pPr>
        <w:pStyle w:val="af4"/>
        <w:numPr>
          <w:ilvl w:val="2"/>
          <w:numId w:val="0"/>
        </w:numPr>
        <w:tabs>
          <w:tab w:val="num" w:pos="1985"/>
        </w:tabs>
        <w:suppressAutoHyphens/>
        <w:spacing w:line="276" w:lineRule="auto"/>
        <w:ind w:firstLine="709"/>
        <w:rPr>
          <w:sz w:val="24"/>
          <w:szCs w:val="24"/>
        </w:rPr>
      </w:pPr>
      <w:r w:rsidRPr="00612EAF">
        <w:rPr>
          <w:b/>
          <w:sz w:val="24"/>
          <w:szCs w:val="24"/>
        </w:rPr>
        <w:t>Шаг аукциона</w:t>
      </w:r>
      <w:r w:rsidRPr="00612EAF">
        <w:rPr>
          <w:sz w:val="24"/>
          <w:szCs w:val="24"/>
        </w:rPr>
        <w:t xml:space="preserve"> – величина понижения начальной (максимальной)</w:t>
      </w:r>
      <w:r w:rsidR="005A1636">
        <w:rPr>
          <w:sz w:val="24"/>
          <w:szCs w:val="24"/>
        </w:rPr>
        <w:t xml:space="preserve"> </w:t>
      </w:r>
      <w:r w:rsidRPr="00612EAF">
        <w:rPr>
          <w:sz w:val="24"/>
          <w:szCs w:val="24"/>
        </w:rPr>
        <w:t>цены договора (цены лота) при проведении аукциона.</w:t>
      </w:r>
    </w:p>
    <w:p w:rsidR="00AD2DD3" w:rsidRPr="00612EAF" w:rsidRDefault="00AD2DD3" w:rsidP="008F01FB">
      <w:pPr>
        <w:pStyle w:val="12"/>
        <w:numPr>
          <w:ilvl w:val="2"/>
          <w:numId w:val="0"/>
        </w:numPr>
        <w:spacing w:after="0"/>
        <w:ind w:firstLine="709"/>
        <w:jc w:val="both"/>
        <w:rPr>
          <w:rFonts w:ascii="Times New Roman" w:hAnsi="Times New Roman"/>
          <w:sz w:val="24"/>
          <w:szCs w:val="24"/>
        </w:rPr>
      </w:pPr>
      <w:r w:rsidRPr="00612EAF">
        <w:rPr>
          <w:rFonts w:ascii="Times New Roman" w:hAnsi="Times New Roman"/>
          <w:sz w:val="24"/>
          <w:szCs w:val="24"/>
        </w:rPr>
        <w:t>1.5. Сокращения, используемые в Положении:</w:t>
      </w:r>
    </w:p>
    <w:p w:rsidR="00AD2DD3" w:rsidRPr="00612EAF" w:rsidRDefault="00166014" w:rsidP="008F01FB">
      <w:pPr>
        <w:pStyle w:val="12"/>
        <w:numPr>
          <w:ilvl w:val="2"/>
          <w:numId w:val="0"/>
        </w:numPr>
        <w:spacing w:after="0"/>
        <w:ind w:firstLine="709"/>
        <w:jc w:val="both"/>
        <w:rPr>
          <w:rFonts w:ascii="Times New Roman" w:hAnsi="Times New Roman"/>
          <w:b/>
          <w:sz w:val="24"/>
          <w:szCs w:val="24"/>
          <w:lang w:eastAsia="ru-RU"/>
        </w:rPr>
      </w:pPr>
      <w:r>
        <w:rPr>
          <w:rFonts w:ascii="Times New Roman" w:hAnsi="Times New Roman"/>
          <w:b/>
          <w:sz w:val="24"/>
          <w:szCs w:val="24"/>
        </w:rPr>
        <w:t>Закон № 223-</w:t>
      </w:r>
      <w:r w:rsidR="00AD2DD3" w:rsidRPr="00612EAF">
        <w:rPr>
          <w:rFonts w:ascii="Times New Roman" w:hAnsi="Times New Roman"/>
          <w:b/>
          <w:sz w:val="24"/>
          <w:szCs w:val="24"/>
        </w:rPr>
        <w:t>ФЗ</w:t>
      </w:r>
      <w:r w:rsidR="00AD2DD3" w:rsidRPr="00612EAF">
        <w:rPr>
          <w:rFonts w:ascii="Times New Roman" w:hAnsi="Times New Roman"/>
          <w:b/>
          <w:sz w:val="24"/>
          <w:szCs w:val="24"/>
          <w:lang w:eastAsia="ru-RU"/>
        </w:rPr>
        <w:t xml:space="preserve"> – </w:t>
      </w:r>
      <w:r w:rsidR="00AD2DD3" w:rsidRPr="00612EAF">
        <w:rPr>
          <w:rFonts w:ascii="Times New Roman" w:hAnsi="Times New Roman"/>
          <w:sz w:val="24"/>
          <w:szCs w:val="24"/>
          <w:lang w:eastAsia="ru-RU"/>
        </w:rPr>
        <w:t>Федеральный</w:t>
      </w:r>
      <w:r w:rsidR="00AD2DD3" w:rsidRPr="00612EAF">
        <w:rPr>
          <w:rFonts w:ascii="Times New Roman" w:hAnsi="Times New Roman"/>
          <w:b/>
          <w:sz w:val="24"/>
          <w:szCs w:val="24"/>
          <w:lang w:eastAsia="ru-RU"/>
        </w:rPr>
        <w:t xml:space="preserve"> </w:t>
      </w:r>
      <w:r w:rsidR="00AD2DD3" w:rsidRPr="00612EAF">
        <w:rPr>
          <w:rFonts w:ascii="Times New Roman" w:hAnsi="Times New Roman"/>
          <w:sz w:val="24"/>
          <w:szCs w:val="24"/>
        </w:rPr>
        <w:t>закон от 18 июля 2011 года № 223-ФЗ «О закупках товаров, работ, услуг отдельными видами юридических лиц».</w:t>
      </w:r>
    </w:p>
    <w:p w:rsidR="00AD2DD3" w:rsidRPr="00612EAF" w:rsidRDefault="00AD2DD3" w:rsidP="008F01FB">
      <w:pPr>
        <w:pStyle w:val="12"/>
        <w:numPr>
          <w:ilvl w:val="2"/>
          <w:numId w:val="0"/>
        </w:numPr>
        <w:spacing w:after="0"/>
        <w:ind w:firstLine="709"/>
        <w:jc w:val="both"/>
        <w:rPr>
          <w:rFonts w:ascii="Times New Roman" w:hAnsi="Times New Roman"/>
          <w:b/>
          <w:sz w:val="24"/>
          <w:szCs w:val="24"/>
          <w:lang w:eastAsia="ru-RU"/>
        </w:rPr>
      </w:pPr>
      <w:r w:rsidRPr="00612EAF">
        <w:rPr>
          <w:rFonts w:ascii="Times New Roman" w:hAnsi="Times New Roman"/>
          <w:b/>
          <w:sz w:val="24"/>
          <w:szCs w:val="24"/>
          <w:lang w:eastAsia="ru-RU"/>
        </w:rPr>
        <w:t xml:space="preserve">НМЦ – </w:t>
      </w:r>
      <w:r w:rsidRPr="00612EAF">
        <w:rPr>
          <w:rFonts w:ascii="Times New Roman" w:hAnsi="Times New Roman"/>
          <w:sz w:val="24"/>
          <w:szCs w:val="24"/>
          <w:lang w:eastAsia="ru-RU"/>
        </w:rPr>
        <w:t>начальная (максимальная) цена договора (контракта)</w:t>
      </w:r>
      <w:r w:rsidRPr="00612EAF">
        <w:rPr>
          <w:rFonts w:ascii="Times New Roman" w:hAnsi="Times New Roman"/>
          <w:b/>
          <w:sz w:val="24"/>
          <w:szCs w:val="24"/>
          <w:lang w:eastAsia="ru-RU"/>
        </w:rPr>
        <w:t>;</w:t>
      </w:r>
    </w:p>
    <w:p w:rsidR="00AD2DD3" w:rsidRPr="00612EAF" w:rsidRDefault="00AD2DD3" w:rsidP="008F01FB">
      <w:pPr>
        <w:pStyle w:val="12"/>
        <w:numPr>
          <w:ilvl w:val="2"/>
          <w:numId w:val="0"/>
        </w:numPr>
        <w:spacing w:after="0"/>
        <w:ind w:firstLine="709"/>
        <w:jc w:val="both"/>
        <w:rPr>
          <w:rFonts w:ascii="Times New Roman" w:hAnsi="Times New Roman"/>
          <w:sz w:val="24"/>
          <w:szCs w:val="24"/>
        </w:rPr>
      </w:pPr>
      <w:r w:rsidRPr="00612EAF">
        <w:rPr>
          <w:rFonts w:ascii="Times New Roman" w:hAnsi="Times New Roman"/>
          <w:b/>
          <w:sz w:val="24"/>
          <w:szCs w:val="24"/>
          <w:lang w:eastAsia="ru-RU"/>
        </w:rPr>
        <w:t xml:space="preserve">ООС - </w:t>
      </w:r>
      <w:r w:rsidRPr="00612EAF">
        <w:rPr>
          <w:rFonts w:ascii="Times New Roman" w:hAnsi="Times New Roman"/>
          <w:sz w:val="24"/>
          <w:szCs w:val="24"/>
        </w:rPr>
        <w:t xml:space="preserve">Общероссийский официальный сайт Российской Федерации </w:t>
      </w:r>
      <w:hyperlink r:id="rId10" w:history="1">
        <w:r w:rsidRPr="00612EAF">
          <w:rPr>
            <w:rStyle w:val="af9"/>
            <w:rFonts w:ascii="Times New Roman" w:hAnsi="Times New Roman"/>
            <w:sz w:val="24"/>
            <w:szCs w:val="24"/>
          </w:rPr>
          <w:t>www.zakupki.gov.ru</w:t>
        </w:r>
      </w:hyperlink>
      <w:r w:rsidRPr="00612EAF">
        <w:rPr>
          <w:rFonts w:ascii="Times New Roman" w:hAnsi="Times New Roman"/>
          <w:sz w:val="24"/>
          <w:szCs w:val="24"/>
        </w:rPr>
        <w:t>;</w:t>
      </w:r>
    </w:p>
    <w:p w:rsidR="00AD2DD3" w:rsidRPr="00612EAF" w:rsidRDefault="00AD2DD3" w:rsidP="008F01FB">
      <w:pPr>
        <w:pStyle w:val="12"/>
        <w:numPr>
          <w:ilvl w:val="2"/>
          <w:numId w:val="0"/>
        </w:numPr>
        <w:spacing w:after="0"/>
        <w:ind w:firstLine="709"/>
        <w:jc w:val="both"/>
        <w:rPr>
          <w:rFonts w:ascii="Times New Roman" w:hAnsi="Times New Roman"/>
          <w:b/>
          <w:sz w:val="24"/>
          <w:szCs w:val="24"/>
          <w:lang w:eastAsia="ru-RU"/>
        </w:rPr>
      </w:pPr>
      <w:r w:rsidRPr="00612EAF">
        <w:rPr>
          <w:rFonts w:ascii="Times New Roman" w:hAnsi="Times New Roman"/>
          <w:b/>
          <w:sz w:val="24"/>
          <w:szCs w:val="24"/>
          <w:lang w:eastAsia="ru-RU"/>
        </w:rPr>
        <w:t xml:space="preserve">ЭТП – </w:t>
      </w:r>
      <w:r w:rsidRPr="00612EAF">
        <w:rPr>
          <w:rFonts w:ascii="Times New Roman" w:hAnsi="Times New Roman"/>
          <w:sz w:val="24"/>
          <w:szCs w:val="24"/>
          <w:lang w:eastAsia="ru-RU"/>
        </w:rPr>
        <w:t>электронная торговая площадка</w:t>
      </w:r>
      <w:r w:rsidRPr="00612EAF">
        <w:rPr>
          <w:rFonts w:ascii="Times New Roman" w:hAnsi="Times New Roman"/>
          <w:b/>
          <w:sz w:val="24"/>
          <w:szCs w:val="24"/>
          <w:lang w:eastAsia="ru-RU"/>
        </w:rPr>
        <w:t>;</w:t>
      </w:r>
    </w:p>
    <w:p w:rsidR="00AD2DD3" w:rsidRPr="00612EAF" w:rsidRDefault="00AD2DD3" w:rsidP="008F01FB">
      <w:pPr>
        <w:pStyle w:val="12"/>
        <w:numPr>
          <w:ilvl w:val="2"/>
          <w:numId w:val="0"/>
        </w:numPr>
        <w:spacing w:after="0"/>
        <w:ind w:firstLine="709"/>
        <w:jc w:val="both"/>
        <w:rPr>
          <w:rFonts w:ascii="Times New Roman" w:hAnsi="Times New Roman"/>
          <w:sz w:val="24"/>
          <w:szCs w:val="24"/>
          <w:lang w:eastAsia="ru-RU"/>
        </w:rPr>
      </w:pPr>
      <w:r w:rsidRPr="00612EAF">
        <w:rPr>
          <w:rFonts w:ascii="Times New Roman" w:hAnsi="Times New Roman"/>
          <w:b/>
          <w:sz w:val="24"/>
          <w:szCs w:val="24"/>
          <w:lang w:eastAsia="ru-RU"/>
        </w:rPr>
        <w:t xml:space="preserve">ЭЦП – </w:t>
      </w:r>
      <w:r w:rsidRPr="00612EAF">
        <w:rPr>
          <w:rFonts w:ascii="Times New Roman" w:hAnsi="Times New Roman"/>
          <w:sz w:val="24"/>
          <w:szCs w:val="24"/>
          <w:lang w:eastAsia="ru-RU"/>
        </w:rPr>
        <w:t>электронная цифровая подпись;</w:t>
      </w:r>
    </w:p>
    <w:p w:rsidR="00AD2DD3" w:rsidRPr="00612EAF" w:rsidRDefault="00AD2DD3" w:rsidP="008F01FB">
      <w:pPr>
        <w:pStyle w:val="12"/>
        <w:numPr>
          <w:ilvl w:val="2"/>
          <w:numId w:val="0"/>
        </w:numPr>
        <w:spacing w:after="0"/>
        <w:ind w:firstLine="709"/>
        <w:jc w:val="both"/>
        <w:rPr>
          <w:rFonts w:ascii="Times New Roman" w:hAnsi="Times New Roman"/>
          <w:sz w:val="24"/>
          <w:szCs w:val="24"/>
          <w:lang w:eastAsia="ru-RU"/>
        </w:rPr>
      </w:pPr>
      <w:r w:rsidRPr="00612EAF">
        <w:rPr>
          <w:rFonts w:ascii="Times New Roman" w:hAnsi="Times New Roman"/>
          <w:b/>
          <w:sz w:val="24"/>
          <w:szCs w:val="24"/>
          <w:lang w:eastAsia="ru-RU"/>
        </w:rPr>
        <w:t xml:space="preserve">ПТ – </w:t>
      </w:r>
      <w:r w:rsidRPr="00612EAF">
        <w:rPr>
          <w:rFonts w:ascii="Times New Roman" w:hAnsi="Times New Roman"/>
          <w:sz w:val="24"/>
          <w:szCs w:val="24"/>
          <w:lang w:eastAsia="ru-RU"/>
        </w:rPr>
        <w:t>подразделение Заказчика, размещающее торги.</w:t>
      </w:r>
    </w:p>
    <w:p w:rsidR="00AD2DD3" w:rsidRPr="00612EAF" w:rsidRDefault="00AD2DD3" w:rsidP="008F01FB">
      <w:pPr>
        <w:pStyle w:val="12"/>
        <w:numPr>
          <w:ilvl w:val="2"/>
          <w:numId w:val="0"/>
        </w:numPr>
        <w:spacing w:after="0"/>
        <w:ind w:firstLine="709"/>
        <w:jc w:val="both"/>
        <w:rPr>
          <w:rFonts w:ascii="Times New Roman" w:hAnsi="Times New Roman"/>
          <w:b/>
          <w:sz w:val="24"/>
          <w:szCs w:val="24"/>
          <w:lang w:eastAsia="ru-RU"/>
        </w:rPr>
      </w:pPr>
    </w:p>
    <w:p w:rsidR="00AD2DD3" w:rsidRPr="00612EAF" w:rsidRDefault="00AD2DD3" w:rsidP="008F01FB">
      <w:pPr>
        <w:pStyle w:val="2"/>
        <w:numPr>
          <w:ilvl w:val="0"/>
          <w:numId w:val="143"/>
        </w:numPr>
        <w:spacing w:before="0" w:line="276" w:lineRule="auto"/>
        <w:ind w:left="0" w:firstLine="709"/>
        <w:jc w:val="both"/>
        <w:rPr>
          <w:rFonts w:ascii="Times New Roman" w:hAnsi="Times New Roman" w:cs="Times New Roman"/>
          <w:color w:val="auto"/>
          <w:sz w:val="24"/>
          <w:szCs w:val="24"/>
        </w:rPr>
      </w:pPr>
      <w:bookmarkStart w:id="20" w:name="_Toc310625098"/>
      <w:bookmarkStart w:id="21" w:name="_Toc435712842"/>
      <w:r w:rsidRPr="00612EAF">
        <w:rPr>
          <w:rFonts w:ascii="Times New Roman" w:hAnsi="Times New Roman" w:cs="Times New Roman"/>
          <w:color w:val="auto"/>
          <w:sz w:val="24"/>
          <w:szCs w:val="24"/>
        </w:rPr>
        <w:t>Субъекты закупочной деятельности</w:t>
      </w:r>
      <w:bookmarkEnd w:id="20"/>
      <w:bookmarkEnd w:id="21"/>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2.1. Инициаторы закупки</w:t>
      </w:r>
    </w:p>
    <w:p w:rsidR="00AD2DD3" w:rsidRPr="00612EAF" w:rsidRDefault="00AD2DD3" w:rsidP="008F01FB">
      <w:pPr>
        <w:spacing w:line="276" w:lineRule="auto"/>
        <w:ind w:firstLine="709"/>
        <w:jc w:val="both"/>
      </w:pPr>
      <w:r w:rsidRPr="00612EAF">
        <w:t>В целях осуществления закупок инициаторы закупки, в порядке, установленном настоящим Положением, обязаны:</w:t>
      </w:r>
    </w:p>
    <w:p w:rsidR="00AD2DD3" w:rsidRPr="00612EAF" w:rsidRDefault="00AD2DD3" w:rsidP="008F01FB">
      <w:pPr>
        <w:pStyle w:val="12"/>
        <w:numPr>
          <w:ilvl w:val="0"/>
          <w:numId w:val="82"/>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Определять потребности в товарах, работах, услугах.</w:t>
      </w:r>
    </w:p>
    <w:p w:rsidR="00AD2DD3" w:rsidRPr="00612EAF" w:rsidRDefault="00AD2DD3" w:rsidP="008F01FB">
      <w:pPr>
        <w:pStyle w:val="12"/>
        <w:numPr>
          <w:ilvl w:val="0"/>
          <w:numId w:val="82"/>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Формировать расчет начальной (максимальной) цены договора (цены лота), либо ее обоснование.</w:t>
      </w:r>
    </w:p>
    <w:p w:rsidR="00AD2DD3" w:rsidRPr="00612EAF" w:rsidRDefault="00AD2DD3" w:rsidP="008F01FB">
      <w:pPr>
        <w:pStyle w:val="12"/>
        <w:numPr>
          <w:ilvl w:val="0"/>
          <w:numId w:val="82"/>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Формировать требования к закупаемым товарам, работам и услугам, в том числе техническое задание для производства работ (оказания услуг).</w:t>
      </w:r>
    </w:p>
    <w:p w:rsidR="00AD2DD3" w:rsidRPr="00612EAF" w:rsidRDefault="00AD2DD3" w:rsidP="008F01FB">
      <w:pPr>
        <w:pStyle w:val="12"/>
        <w:numPr>
          <w:ilvl w:val="0"/>
          <w:numId w:val="82"/>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Устанавливать требования к участникам закупки, предусмотренные настоящим Положением.</w:t>
      </w:r>
    </w:p>
    <w:p w:rsidR="00AD2DD3" w:rsidRPr="00612EAF" w:rsidRDefault="00AD2DD3" w:rsidP="008F01FB">
      <w:pPr>
        <w:pStyle w:val="12"/>
        <w:numPr>
          <w:ilvl w:val="0"/>
          <w:numId w:val="82"/>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Формировать проект договора, заключаемого по итогам проведения закупки.</w:t>
      </w:r>
    </w:p>
    <w:p w:rsidR="00AD2DD3" w:rsidRPr="00612EAF" w:rsidRDefault="00AD2DD3" w:rsidP="008F01FB">
      <w:pPr>
        <w:pStyle w:val="12"/>
        <w:numPr>
          <w:ilvl w:val="0"/>
          <w:numId w:val="82"/>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Формировать предложения по составу комиссии по закупке и критериям оценки заявок на участие в закупке.</w:t>
      </w:r>
    </w:p>
    <w:p w:rsidR="00AD2DD3" w:rsidRPr="00612EAF" w:rsidRDefault="00AD2DD3" w:rsidP="008F01FB">
      <w:pPr>
        <w:pStyle w:val="12"/>
        <w:numPr>
          <w:ilvl w:val="0"/>
          <w:numId w:val="82"/>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Составлять служебную записку и, после принятия решения Заказчиком о проведении закупки, направлять ее в ПТ с приложением необходимых документов и сведений, указанных в п.п. 2)</w:t>
      </w:r>
      <w:r w:rsidR="00DD19D2">
        <w:rPr>
          <w:rFonts w:ascii="Times New Roman" w:hAnsi="Times New Roman"/>
          <w:sz w:val="24"/>
          <w:szCs w:val="24"/>
        </w:rPr>
        <w:t xml:space="preserve"> </w:t>
      </w:r>
      <w:r w:rsidRPr="00612EAF">
        <w:rPr>
          <w:rFonts w:ascii="Times New Roman" w:hAnsi="Times New Roman"/>
          <w:sz w:val="24"/>
          <w:szCs w:val="24"/>
        </w:rPr>
        <w:t>-</w:t>
      </w:r>
      <w:r w:rsidR="00DD19D2">
        <w:rPr>
          <w:rFonts w:ascii="Times New Roman" w:hAnsi="Times New Roman"/>
          <w:sz w:val="24"/>
          <w:szCs w:val="24"/>
        </w:rPr>
        <w:t xml:space="preserve"> </w:t>
      </w:r>
      <w:r w:rsidRPr="00612EAF">
        <w:rPr>
          <w:rFonts w:ascii="Times New Roman" w:hAnsi="Times New Roman"/>
          <w:sz w:val="24"/>
          <w:szCs w:val="24"/>
        </w:rPr>
        <w:t>6) настоящего пункта.</w:t>
      </w:r>
    </w:p>
    <w:p w:rsidR="00AD2DD3" w:rsidRPr="00612EAF" w:rsidRDefault="00AD2DD3" w:rsidP="008F01FB">
      <w:pPr>
        <w:pStyle w:val="12"/>
        <w:numPr>
          <w:ilvl w:val="0"/>
          <w:numId w:val="82"/>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Участвовать в работе комиссии по закупке.</w:t>
      </w:r>
    </w:p>
    <w:p w:rsidR="00AD2DD3" w:rsidRPr="00612EAF" w:rsidRDefault="00AD2DD3" w:rsidP="008F01FB">
      <w:pPr>
        <w:pStyle w:val="12"/>
        <w:numPr>
          <w:ilvl w:val="0"/>
          <w:numId w:val="82"/>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Участвовать в подготовке разъяснений положений документации о закупке.</w:t>
      </w:r>
    </w:p>
    <w:p w:rsidR="00AD2DD3" w:rsidRPr="00612EAF" w:rsidRDefault="00B42D76" w:rsidP="008F01FB">
      <w:pPr>
        <w:pStyle w:val="12"/>
        <w:numPr>
          <w:ilvl w:val="0"/>
          <w:numId w:val="82"/>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 xml:space="preserve"> </w:t>
      </w:r>
      <w:r w:rsidR="00AD2DD3" w:rsidRPr="00612EAF">
        <w:rPr>
          <w:rFonts w:ascii="Times New Roman" w:hAnsi="Times New Roman"/>
          <w:sz w:val="24"/>
          <w:szCs w:val="24"/>
        </w:rPr>
        <w:t>Готовить и предоставлять комиссии по закупкам заключения на соответствие заявок участников закупки требованиям, установленным в документации о закупке.</w:t>
      </w:r>
    </w:p>
    <w:p w:rsidR="00AD2DD3" w:rsidRPr="00612EAF" w:rsidRDefault="00B42D76" w:rsidP="008F01FB">
      <w:pPr>
        <w:pStyle w:val="12"/>
        <w:numPr>
          <w:ilvl w:val="0"/>
          <w:numId w:val="82"/>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 xml:space="preserve"> </w:t>
      </w:r>
      <w:r w:rsidR="00AD2DD3" w:rsidRPr="00612EAF">
        <w:rPr>
          <w:rFonts w:ascii="Times New Roman" w:hAnsi="Times New Roman"/>
          <w:sz w:val="24"/>
          <w:szCs w:val="24"/>
        </w:rPr>
        <w:t>При проведении закупки готовить и предоставлять комиссии по закупкам заключение по результатам оценки заявок на участие в закупке по критериям «Качество товаров, работ, услуг» и (или) «Квалификация участника закупки».</w:t>
      </w:r>
    </w:p>
    <w:p w:rsidR="00AD2DD3" w:rsidRPr="00612EAF" w:rsidRDefault="00B42D76" w:rsidP="008F01FB">
      <w:pPr>
        <w:pStyle w:val="12"/>
        <w:numPr>
          <w:ilvl w:val="0"/>
          <w:numId w:val="82"/>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 xml:space="preserve"> </w:t>
      </w:r>
      <w:r w:rsidR="00AD2DD3" w:rsidRPr="00612EAF">
        <w:rPr>
          <w:rFonts w:ascii="Times New Roman" w:hAnsi="Times New Roman"/>
          <w:sz w:val="24"/>
          <w:szCs w:val="24"/>
        </w:rPr>
        <w:t>Проводить работу по подготовке заключения договора по итогам закупки.</w:t>
      </w:r>
    </w:p>
    <w:p w:rsidR="00AD2DD3" w:rsidRPr="00612EAF" w:rsidRDefault="00B42D76" w:rsidP="008F01FB">
      <w:pPr>
        <w:pStyle w:val="12"/>
        <w:numPr>
          <w:ilvl w:val="0"/>
          <w:numId w:val="82"/>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 xml:space="preserve"> </w:t>
      </w:r>
      <w:r w:rsidR="00AD2DD3" w:rsidRPr="00612EAF">
        <w:rPr>
          <w:rFonts w:ascii="Times New Roman" w:hAnsi="Times New Roman"/>
          <w:sz w:val="24"/>
          <w:szCs w:val="24"/>
        </w:rPr>
        <w:t>Представлять в ПТ сведения о заключенных договорах по результатам закупок, а также об изменениях договоров для размещения на официальном сайте в срок не позднее 5 дней с момента заключения Договора или внесения в него изменений.</w:t>
      </w:r>
    </w:p>
    <w:p w:rsidR="00AD2DD3" w:rsidRPr="00612EAF" w:rsidRDefault="00B42D76" w:rsidP="008F01FB">
      <w:pPr>
        <w:pStyle w:val="12"/>
        <w:numPr>
          <w:ilvl w:val="0"/>
          <w:numId w:val="82"/>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 xml:space="preserve"> </w:t>
      </w:r>
      <w:r w:rsidR="00AD2DD3" w:rsidRPr="00612EAF">
        <w:rPr>
          <w:rFonts w:ascii="Times New Roman" w:hAnsi="Times New Roman"/>
          <w:sz w:val="24"/>
          <w:szCs w:val="24"/>
        </w:rPr>
        <w:t xml:space="preserve">Защищать права и представлять законные интересы Учреждения в Федеральной антимонопольной службе, в судах в ходе рассмотрения дел, затрагивающих </w:t>
      </w:r>
      <w:r w:rsidR="00AD2DD3" w:rsidRPr="00612EAF">
        <w:rPr>
          <w:rFonts w:ascii="Times New Roman" w:hAnsi="Times New Roman"/>
          <w:sz w:val="24"/>
          <w:szCs w:val="24"/>
          <w:lang w:eastAsia="ru-RU"/>
        </w:rPr>
        <w:t>интересы Учреждения и рассматриваемых органами государственной власти в отношении проводимой Учреждением закупочной деятельности.</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2.2. Комиссии по закупкам</w:t>
      </w:r>
    </w:p>
    <w:p w:rsidR="00AD2DD3" w:rsidRPr="00612EAF" w:rsidRDefault="00AD2DD3" w:rsidP="008F01FB">
      <w:pPr>
        <w:spacing w:line="276" w:lineRule="auto"/>
        <w:ind w:firstLine="709"/>
        <w:jc w:val="both"/>
      </w:pPr>
      <w:r w:rsidRPr="00612EAF">
        <w:t>2.2.1. По своему усмотрению Заказчик может создать единую комиссию, либо создавать комиссии для проведения каждой отдельной закупки. Решение о создании комиссии принимается Заказчиком до начала проведения закупки и утверждается соответствующим приказом.</w:t>
      </w:r>
      <w:r w:rsidRPr="00612EAF" w:rsidDel="00F34A02">
        <w:t xml:space="preserve"> </w:t>
      </w:r>
      <w:r w:rsidRPr="00612EAF">
        <w:t>Число членов комиссии по закупкам должно быть не менее пяти человек.</w:t>
      </w:r>
    </w:p>
    <w:p w:rsidR="00AD2DD3" w:rsidRPr="00612EAF" w:rsidRDefault="00AD2DD3" w:rsidP="008F01FB">
      <w:pPr>
        <w:spacing w:line="276" w:lineRule="auto"/>
        <w:ind w:firstLine="709"/>
        <w:jc w:val="both"/>
      </w:pPr>
      <w:r w:rsidRPr="00612EAF">
        <w:t>2.2.2. В состав комиссии могут входить как работники Заказчика, так и иные лица по согласованию.</w:t>
      </w:r>
    </w:p>
    <w:p w:rsidR="00AD2DD3" w:rsidRPr="00612EAF" w:rsidRDefault="00AD2DD3" w:rsidP="008F01FB">
      <w:pPr>
        <w:spacing w:line="276" w:lineRule="auto"/>
        <w:ind w:firstLine="709"/>
        <w:jc w:val="both"/>
      </w:pPr>
      <w:r w:rsidRPr="00612EAF">
        <w:t>2.2.3. Замена членов комиссии осуществляется на основании решений Заказчика</w:t>
      </w:r>
      <w:r w:rsidRPr="00612EAF" w:rsidDel="00E5510E">
        <w:t xml:space="preserve"> </w:t>
      </w:r>
      <w:r w:rsidRPr="00612EAF">
        <w:t>путем</w:t>
      </w:r>
      <w:r w:rsidR="005A1636">
        <w:t xml:space="preserve"> </w:t>
      </w:r>
      <w:r w:rsidRPr="00612EAF">
        <w:t>внесения</w:t>
      </w:r>
      <w:r w:rsidR="005A1636">
        <w:t xml:space="preserve"> </w:t>
      </w:r>
      <w:r w:rsidRPr="00612EAF">
        <w:t>изменений в соответствующие приказы.</w:t>
      </w:r>
    </w:p>
    <w:p w:rsidR="00AD2DD3" w:rsidRPr="00612EAF" w:rsidRDefault="00AD2DD3" w:rsidP="008F01FB">
      <w:pPr>
        <w:spacing w:line="276" w:lineRule="auto"/>
        <w:ind w:firstLine="709"/>
        <w:jc w:val="both"/>
      </w:pPr>
      <w:r w:rsidRPr="00612EAF">
        <w:t>2.2.4. В состав комиссий по закупкам не могут включаться лица, лично заинтересованные в результатах закупки (лицо, которое состоит в трудовых отношениях с участником закупки, либо имеет родственников, состоящих в трудовых отношениях с участником закупки (супруг, супруга, родители, дети, дедушки, бабушки, внуки, полнородные и не полнородные братья, сестры (имеющие общего отца или мать), усыновители, попечители, опекуны),</w:t>
      </w:r>
      <w:r w:rsidR="005A1636">
        <w:t xml:space="preserve"> </w:t>
      </w:r>
      <w:r w:rsidRPr="00612EAF">
        <w:t>либо владеет напрямую или косвенно (через юридическое лицо или через нескольких юридических лиц) долей в уставном капитале участника закупки, либо получивший, а так же получавший в течение года доходы в виде денег, ценностей, иного имущества, в том числе имущественных прав или услуг имущественного характера от участника закупки, либо на которого оказывают влияние участники закупки.).</w:t>
      </w:r>
    </w:p>
    <w:p w:rsidR="00AD2DD3" w:rsidRPr="00612EAF" w:rsidRDefault="00AD2DD3" w:rsidP="008F01FB">
      <w:pPr>
        <w:spacing w:line="276" w:lineRule="auto"/>
        <w:ind w:firstLine="709"/>
        <w:jc w:val="both"/>
      </w:pPr>
      <w:r w:rsidRPr="00612EAF">
        <w:t>2.2.5. В случае выявления указанных лиц в составе комиссии по закупкам Заказчиком</w:t>
      </w:r>
      <w:r w:rsidRPr="00612EAF" w:rsidDel="00D73DEB">
        <w:t xml:space="preserve"> </w:t>
      </w:r>
      <w:r w:rsidRPr="00612EAF">
        <w:t>принимается решение об изменении состава комиссии по закупкам и об исключении таких лиц из ранее утвержденного состава комиссии.</w:t>
      </w:r>
    </w:p>
    <w:p w:rsidR="00AD2DD3" w:rsidRPr="00612EAF" w:rsidRDefault="00AD2DD3" w:rsidP="008F01FB">
      <w:pPr>
        <w:spacing w:line="276" w:lineRule="auto"/>
        <w:ind w:firstLine="709"/>
        <w:jc w:val="both"/>
      </w:pPr>
      <w:r w:rsidRPr="00612EAF">
        <w:t xml:space="preserve">2.2.6. При установлении факта влияния заинтересованных лиц на принятые комиссией по закупкам решения, Заказчиком принимается решение об отмене закупки и назначении проведения новой. </w:t>
      </w:r>
    </w:p>
    <w:p w:rsidR="00AD2DD3" w:rsidRPr="00612EAF" w:rsidRDefault="00AD2DD3" w:rsidP="008F01FB">
      <w:pPr>
        <w:spacing w:line="276" w:lineRule="auto"/>
        <w:ind w:firstLine="709"/>
        <w:jc w:val="both"/>
      </w:pPr>
      <w:r w:rsidRPr="00612EAF">
        <w:t>2.2.7. Основными полномочиями комиссии по закупкам являются:</w:t>
      </w:r>
    </w:p>
    <w:p w:rsidR="00AD2DD3" w:rsidRPr="00612EAF" w:rsidRDefault="00AD2DD3" w:rsidP="008F01FB">
      <w:pPr>
        <w:pStyle w:val="12"/>
        <w:numPr>
          <w:ilvl w:val="0"/>
          <w:numId w:val="83"/>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Вскрытие конвертов с заявками на участие в закупке и своевременное получение информации при открытии доступа к заявкам, находящимся на электронных площадках.</w:t>
      </w:r>
    </w:p>
    <w:p w:rsidR="00AD2DD3" w:rsidRPr="00612EAF" w:rsidRDefault="00AD2DD3" w:rsidP="008F01FB">
      <w:pPr>
        <w:pStyle w:val="12"/>
        <w:numPr>
          <w:ilvl w:val="0"/>
          <w:numId w:val="83"/>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Принятие решений о допуске (отказе в допуске) участников закупки к участию в закупочных процедурах.</w:t>
      </w:r>
    </w:p>
    <w:p w:rsidR="00AD2DD3" w:rsidRPr="00612EAF" w:rsidRDefault="00AD2DD3" w:rsidP="008F01FB">
      <w:pPr>
        <w:pStyle w:val="12"/>
        <w:numPr>
          <w:ilvl w:val="0"/>
          <w:numId w:val="83"/>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Определение победителя по результатам закупки, либо принятие решения о заключении договора по итогам проведения закупки с участником закупки в случаях, предусмотренных настоящим Положением.</w:t>
      </w:r>
    </w:p>
    <w:p w:rsidR="00AD2DD3" w:rsidRPr="00612EAF" w:rsidRDefault="00AD2DD3" w:rsidP="008F01FB">
      <w:pPr>
        <w:pStyle w:val="12"/>
        <w:numPr>
          <w:ilvl w:val="0"/>
          <w:numId w:val="83"/>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Подготовка предложений и обоснований для принятия решения Заказчиком, об отмене проводимой закупки.</w:t>
      </w:r>
      <w:r w:rsidRPr="00612EAF" w:rsidDel="00AB46AE">
        <w:rPr>
          <w:rFonts w:ascii="Times New Roman" w:hAnsi="Times New Roman"/>
          <w:sz w:val="24"/>
          <w:szCs w:val="24"/>
        </w:rPr>
        <w:t xml:space="preserve"> </w:t>
      </w:r>
    </w:p>
    <w:p w:rsidR="00AD2DD3" w:rsidRPr="00612EAF" w:rsidRDefault="00AD2DD3" w:rsidP="008F01FB">
      <w:pPr>
        <w:pStyle w:val="12"/>
        <w:numPr>
          <w:ilvl w:val="0"/>
          <w:numId w:val="83"/>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 xml:space="preserve">Оценка и сопоставление заявок участников закупки. </w:t>
      </w:r>
    </w:p>
    <w:p w:rsidR="00AD2DD3" w:rsidRPr="00612EAF" w:rsidRDefault="00AD2DD3" w:rsidP="008F01FB">
      <w:pPr>
        <w:pStyle w:val="12"/>
        <w:numPr>
          <w:ilvl w:val="0"/>
          <w:numId w:val="83"/>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Принятие решения о проведении переторжки в рамках проводимых процедур закупки.</w:t>
      </w:r>
    </w:p>
    <w:p w:rsidR="00AD2DD3" w:rsidRPr="00612EAF" w:rsidRDefault="00AD2DD3" w:rsidP="008F01FB">
      <w:pPr>
        <w:pStyle w:val="12"/>
        <w:numPr>
          <w:ilvl w:val="0"/>
          <w:numId w:val="83"/>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Ведение и подписание соответствующих протоколов.</w:t>
      </w:r>
      <w:r w:rsidRPr="00612EAF">
        <w:rPr>
          <w:rFonts w:ascii="Times New Roman" w:hAnsi="Times New Roman"/>
          <w:color w:val="FF0000"/>
          <w:sz w:val="24"/>
          <w:szCs w:val="24"/>
        </w:rPr>
        <w:t xml:space="preserve"> </w:t>
      </w:r>
    </w:p>
    <w:p w:rsidR="00AD2DD3" w:rsidRPr="00612EAF" w:rsidRDefault="00AD2DD3" w:rsidP="008F01FB">
      <w:pPr>
        <w:spacing w:line="276" w:lineRule="auto"/>
        <w:ind w:firstLine="709"/>
        <w:jc w:val="both"/>
      </w:pPr>
      <w:r w:rsidRPr="00612EAF">
        <w:t xml:space="preserve">2.2.8. Работа комиссии по закупкам осуществляется на ее заседаниях в пределах полномочий, установленных настоящим Положением. </w:t>
      </w:r>
    </w:p>
    <w:p w:rsidR="00AD2DD3" w:rsidRPr="00612EAF" w:rsidRDefault="00AD2DD3" w:rsidP="008F01FB">
      <w:pPr>
        <w:spacing w:line="276" w:lineRule="auto"/>
        <w:ind w:firstLine="709"/>
        <w:jc w:val="both"/>
      </w:pPr>
      <w:r w:rsidRPr="00612EAF">
        <w:t>Заседание комиссии по вскрытию конвертов, открытию доступа к поданным в форме электронных документов заявкам на участие в закупке проводится в присутствии не менее 3-х членов комиссии по закупке. На заседаниях по вскрытию конвертов допускается присутствие работников Заказчика, а также иных третьих лиц.</w:t>
      </w:r>
    </w:p>
    <w:p w:rsidR="00AD2DD3" w:rsidRPr="00612EAF" w:rsidRDefault="00AD2DD3" w:rsidP="008F01FB">
      <w:pPr>
        <w:spacing w:line="276" w:lineRule="auto"/>
        <w:ind w:firstLine="709"/>
        <w:jc w:val="both"/>
      </w:pPr>
      <w:r w:rsidRPr="00612EAF">
        <w:t>Заседание комиссии по закупке, предусматривающее принятие решений (о допуске/недопуске участников, оценке заявок участников, о проведении переторжки и иных решений) считается правомочным, если на нем присутствует не менее половины от общего числа ее членов. Решения комиссии по закупкам принимаются простым большинством голосов от числа присутствующих на заседании членов. При голосовании каждый член комиссии имеет один голос, включая секретаря комиссии по закупке.</w:t>
      </w:r>
    </w:p>
    <w:p w:rsidR="00AD2DD3" w:rsidRPr="00612EAF" w:rsidRDefault="00AD2DD3" w:rsidP="008F01FB">
      <w:pPr>
        <w:spacing w:line="276" w:lineRule="auto"/>
        <w:ind w:firstLine="709"/>
        <w:jc w:val="both"/>
      </w:pPr>
      <w:r w:rsidRPr="00612EAF">
        <w:t>В случае равенства голосов членов комиссии, поданных «за» и «против» при принятии решения голос председателя комиссии является решающим.</w:t>
      </w:r>
    </w:p>
    <w:p w:rsidR="00AD2DD3" w:rsidRPr="00612EAF" w:rsidRDefault="00AD2DD3" w:rsidP="008F01FB">
      <w:pPr>
        <w:spacing w:line="276" w:lineRule="auto"/>
        <w:ind w:firstLine="709"/>
        <w:jc w:val="both"/>
      </w:pPr>
      <w:r w:rsidRPr="00612EAF">
        <w:t>2.2.9. При осуществлении функций, возложенных на комиссию по закупкам, члены комиссии обязаны:</w:t>
      </w:r>
    </w:p>
    <w:p w:rsidR="00AD2DD3" w:rsidRPr="00612EAF" w:rsidRDefault="00AD2DD3" w:rsidP="008F01FB">
      <w:pPr>
        <w:pStyle w:val="12"/>
        <w:numPr>
          <w:ilvl w:val="0"/>
          <w:numId w:val="84"/>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 xml:space="preserve">Строго соблюдать требования настоящего Положения, а также иных локальных актов </w:t>
      </w:r>
      <w:r w:rsidR="0004082B" w:rsidRPr="00612EAF">
        <w:rPr>
          <w:rFonts w:ascii="Times New Roman" w:hAnsi="Times New Roman"/>
          <w:sz w:val="24"/>
          <w:szCs w:val="24"/>
        </w:rPr>
        <w:t>ФГБУ «Канал имени Москвы»</w:t>
      </w:r>
      <w:r w:rsidRPr="00612EAF">
        <w:rPr>
          <w:rFonts w:ascii="Times New Roman" w:hAnsi="Times New Roman"/>
          <w:sz w:val="24"/>
          <w:szCs w:val="24"/>
        </w:rPr>
        <w:t>, связанных с закупочной деятельностью.</w:t>
      </w:r>
    </w:p>
    <w:p w:rsidR="00AD2DD3" w:rsidRPr="00612EAF" w:rsidRDefault="00AD2DD3" w:rsidP="008F01FB">
      <w:pPr>
        <w:pStyle w:val="12"/>
        <w:numPr>
          <w:ilvl w:val="0"/>
          <w:numId w:val="84"/>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 xml:space="preserve">Лично участвовать на заседании комиссии, за исключением случаев, предусмотренных Приказами </w:t>
      </w:r>
      <w:r w:rsidR="0004082B" w:rsidRPr="00612EAF">
        <w:rPr>
          <w:rFonts w:ascii="Times New Roman" w:hAnsi="Times New Roman"/>
          <w:sz w:val="24"/>
          <w:szCs w:val="24"/>
        </w:rPr>
        <w:t>ФГБУ «Канал имени Москвы»</w:t>
      </w:r>
      <w:r w:rsidRPr="00612EAF">
        <w:rPr>
          <w:rFonts w:ascii="Times New Roman" w:hAnsi="Times New Roman"/>
          <w:sz w:val="24"/>
          <w:szCs w:val="24"/>
        </w:rPr>
        <w:t>.</w:t>
      </w:r>
    </w:p>
    <w:p w:rsidR="00AD2DD3" w:rsidRPr="00612EAF" w:rsidRDefault="00AD2DD3" w:rsidP="008F01FB">
      <w:pPr>
        <w:pStyle w:val="12"/>
        <w:numPr>
          <w:ilvl w:val="0"/>
          <w:numId w:val="84"/>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Своевременно принимать решения по вопросам, относящимся к компетенции комиссии.</w:t>
      </w:r>
    </w:p>
    <w:p w:rsidR="00AD2DD3" w:rsidRPr="00612EAF" w:rsidRDefault="00AD2DD3" w:rsidP="008F01FB">
      <w:pPr>
        <w:pStyle w:val="12"/>
        <w:numPr>
          <w:ilvl w:val="0"/>
          <w:numId w:val="84"/>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Лично подписывать документы, формируемые по результатам работы комиссии по закупкам.</w:t>
      </w:r>
    </w:p>
    <w:p w:rsidR="00AD2DD3" w:rsidRPr="00612EAF" w:rsidRDefault="00AD2DD3" w:rsidP="008F01FB">
      <w:pPr>
        <w:pStyle w:val="12"/>
        <w:numPr>
          <w:ilvl w:val="0"/>
          <w:numId w:val="84"/>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Обеспечивать участникам закупок равноправные, справедливые, недискриминационные условия участия в закупках.</w:t>
      </w:r>
      <w:r w:rsidRPr="00612EAF">
        <w:rPr>
          <w:rFonts w:ascii="Times New Roman" w:hAnsi="Times New Roman"/>
          <w:color w:val="FF0000"/>
          <w:sz w:val="24"/>
          <w:szCs w:val="24"/>
        </w:rPr>
        <w:t xml:space="preserve"> </w:t>
      </w:r>
    </w:p>
    <w:p w:rsidR="00AD2DD3" w:rsidRPr="00612EAF" w:rsidRDefault="00AD2DD3" w:rsidP="008F01FB">
      <w:pPr>
        <w:pStyle w:val="12"/>
        <w:numPr>
          <w:ilvl w:val="0"/>
          <w:numId w:val="84"/>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Незамедлительно сообщать председателю комиссии по закупкам о невозможности принимать участие в работе комиссии по закупкам, в случае возникновения личной заинтересованности в результатах закупки, а также</w:t>
      </w:r>
      <w:r w:rsidRPr="00612EAF">
        <w:rPr>
          <w:rFonts w:ascii="Times New Roman" w:hAnsi="Times New Roman"/>
          <w:b/>
          <w:sz w:val="24"/>
          <w:szCs w:val="24"/>
        </w:rPr>
        <w:t xml:space="preserve"> </w:t>
      </w:r>
      <w:r w:rsidRPr="00612EAF">
        <w:rPr>
          <w:rFonts w:ascii="Times New Roman" w:hAnsi="Times New Roman"/>
          <w:sz w:val="24"/>
          <w:szCs w:val="24"/>
        </w:rPr>
        <w:t xml:space="preserve">о фактах оказания на него давления или любого рода предложений со стороны любых лиц, связанных с проводимой закупкой. </w:t>
      </w:r>
    </w:p>
    <w:p w:rsidR="00AD2DD3" w:rsidRPr="00612EAF" w:rsidRDefault="00AD2DD3" w:rsidP="008F01FB">
      <w:pPr>
        <w:spacing w:line="276" w:lineRule="auto"/>
        <w:ind w:firstLine="709"/>
        <w:jc w:val="both"/>
      </w:pPr>
      <w:r w:rsidRPr="00612EAF">
        <w:t>2.2.10. При осуществлении функций, возложенных на комиссию по закупкам, члены комиссии вправе письменно изложить свое особое мнение, которое прикладывается к протоколу, формируемому в соответствии с настоящим Положением по результатам работы комиссии по закупкам.</w:t>
      </w:r>
    </w:p>
    <w:p w:rsidR="00AD2DD3" w:rsidRPr="00612EAF" w:rsidRDefault="00AD2DD3" w:rsidP="008F01FB">
      <w:pPr>
        <w:spacing w:line="276" w:lineRule="auto"/>
        <w:ind w:firstLine="709"/>
        <w:jc w:val="both"/>
      </w:pPr>
      <w:r w:rsidRPr="00612EAF">
        <w:t>2.2.11. При осуществлении функций, возложенных на комиссию по закупкам, членам комиссии запрещается:</w:t>
      </w:r>
    </w:p>
    <w:p w:rsidR="00AD2DD3" w:rsidRPr="00612EAF" w:rsidRDefault="00AD2DD3" w:rsidP="008F01FB">
      <w:pPr>
        <w:pStyle w:val="12"/>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1) Проводить переговоры с участниками закупки во время проведения закупки, кроме случаев обмена информацией, прямо предусмотренных законодательством Российской Федерации и документацией о закупке.</w:t>
      </w:r>
    </w:p>
    <w:p w:rsidR="00AD2DD3" w:rsidRPr="00612EAF" w:rsidRDefault="00AD2DD3" w:rsidP="008F01FB">
      <w:pPr>
        <w:pStyle w:val="12"/>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2) Создавать кому-либо преимущественные условия участия в закупках.</w:t>
      </w:r>
    </w:p>
    <w:p w:rsidR="00AD2DD3" w:rsidRPr="00612EAF" w:rsidRDefault="00AD2DD3" w:rsidP="008F01FB">
      <w:pPr>
        <w:pStyle w:val="12"/>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3) Делегировать свои полномочия иным лицам.</w:t>
      </w:r>
    </w:p>
    <w:p w:rsidR="00AD2DD3" w:rsidRPr="00612EAF" w:rsidRDefault="00AD2DD3" w:rsidP="008F01FB">
      <w:pPr>
        <w:pStyle w:val="12"/>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4) Отказываться от голосования.</w:t>
      </w:r>
    </w:p>
    <w:p w:rsidR="00AD2DD3" w:rsidRPr="00612EAF" w:rsidRDefault="00AD2DD3" w:rsidP="008F01FB">
      <w:pPr>
        <w:pStyle w:val="12"/>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 xml:space="preserve">5) Предоставлять информацию участникам закупки о ходе, результатах закупки, за исключением случаев, когда предоставление такой информации предусмотрено настоящим Положением, иными локальными актами </w:t>
      </w:r>
      <w:r w:rsidR="00496CE9" w:rsidRPr="00612EAF">
        <w:rPr>
          <w:rFonts w:ascii="Times New Roman" w:hAnsi="Times New Roman"/>
          <w:sz w:val="24"/>
          <w:szCs w:val="24"/>
        </w:rPr>
        <w:t>ФГБУ «Канал имени Москвы»</w:t>
      </w:r>
      <w:r w:rsidRPr="00612EAF">
        <w:rPr>
          <w:rFonts w:ascii="Times New Roman" w:hAnsi="Times New Roman"/>
          <w:sz w:val="24"/>
          <w:szCs w:val="24"/>
        </w:rPr>
        <w:t>, связанными с закупочной деятельностью, а также законодательством Российской Федерации.</w:t>
      </w:r>
    </w:p>
    <w:p w:rsidR="00AD2DD3" w:rsidRPr="00612EAF" w:rsidRDefault="00AD2DD3" w:rsidP="008F01FB">
      <w:pPr>
        <w:spacing w:line="276" w:lineRule="auto"/>
        <w:ind w:firstLine="709"/>
        <w:jc w:val="both"/>
      </w:pPr>
      <w:r w:rsidRPr="00612EAF">
        <w:t>2.2.12. Комиссия по закупкам вправе:</w:t>
      </w:r>
    </w:p>
    <w:p w:rsidR="00AD2DD3" w:rsidRPr="00612EAF" w:rsidRDefault="00AD2DD3" w:rsidP="008F01FB">
      <w:pPr>
        <w:pStyle w:val="12"/>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 обращаться к инициатору закупки для предоставления разъяснений по предмету закупки;</w:t>
      </w:r>
    </w:p>
    <w:p w:rsidR="00AD2DD3" w:rsidRPr="00612EAF" w:rsidRDefault="00AD2DD3" w:rsidP="008F01FB">
      <w:pPr>
        <w:pStyle w:val="12"/>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 обращаться в ПТ в целях направления запросов участникам закупки, при возникновении необходимости получения</w:t>
      </w:r>
      <w:r w:rsidR="005A1636">
        <w:rPr>
          <w:rFonts w:ascii="Times New Roman" w:hAnsi="Times New Roman"/>
          <w:sz w:val="24"/>
          <w:szCs w:val="24"/>
        </w:rPr>
        <w:t xml:space="preserve"> </w:t>
      </w:r>
      <w:r w:rsidRPr="00612EAF">
        <w:rPr>
          <w:rFonts w:ascii="Times New Roman" w:hAnsi="Times New Roman"/>
          <w:sz w:val="24"/>
          <w:szCs w:val="24"/>
        </w:rPr>
        <w:t>от участников закупки</w:t>
      </w:r>
      <w:r w:rsidR="005A1636">
        <w:rPr>
          <w:rFonts w:ascii="Times New Roman" w:hAnsi="Times New Roman"/>
          <w:sz w:val="24"/>
          <w:szCs w:val="24"/>
        </w:rPr>
        <w:t xml:space="preserve"> </w:t>
      </w:r>
      <w:r w:rsidRPr="00612EAF">
        <w:rPr>
          <w:rFonts w:ascii="Times New Roman" w:hAnsi="Times New Roman"/>
          <w:sz w:val="24"/>
          <w:szCs w:val="24"/>
        </w:rPr>
        <w:t>разъяснения</w:t>
      </w:r>
      <w:r w:rsidR="005A1636">
        <w:rPr>
          <w:rFonts w:ascii="Times New Roman" w:hAnsi="Times New Roman"/>
          <w:sz w:val="24"/>
          <w:szCs w:val="24"/>
        </w:rPr>
        <w:t xml:space="preserve"> </w:t>
      </w:r>
      <w:r w:rsidRPr="00612EAF">
        <w:rPr>
          <w:rFonts w:ascii="Times New Roman" w:hAnsi="Times New Roman"/>
          <w:sz w:val="24"/>
          <w:szCs w:val="24"/>
        </w:rPr>
        <w:t>заявок, поданных такими участниками;</w:t>
      </w:r>
    </w:p>
    <w:p w:rsidR="00AD2DD3" w:rsidRPr="00612EAF" w:rsidRDefault="00AD2DD3" w:rsidP="008F01FB">
      <w:pPr>
        <w:pStyle w:val="12"/>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 xml:space="preserve"> - в случае необходимости привлекать к своей работе экспертов.</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 xml:space="preserve">2.3. Подразделения, размещающие заказы </w:t>
      </w:r>
    </w:p>
    <w:p w:rsidR="00AD2DD3" w:rsidRPr="00612EAF" w:rsidRDefault="00AD2DD3" w:rsidP="008F01FB">
      <w:pPr>
        <w:spacing w:line="276" w:lineRule="auto"/>
        <w:ind w:firstLine="709"/>
        <w:jc w:val="both"/>
      </w:pPr>
      <w:r w:rsidRPr="00612EAF">
        <w:t>2.3.1. ПТ</w:t>
      </w:r>
      <w:r w:rsidRPr="00612EAF">
        <w:rPr>
          <w:bCs/>
          <w:iCs/>
        </w:rPr>
        <w:t xml:space="preserve"> </w:t>
      </w:r>
      <w:r w:rsidRPr="00612EAF">
        <w:t>осуществляют организационно-техническое обеспечение проведения закупок в порядке, установленном настоящим Положением.</w:t>
      </w:r>
    </w:p>
    <w:p w:rsidR="00AD2DD3" w:rsidRPr="00612EAF" w:rsidRDefault="00AD2DD3" w:rsidP="008F01FB">
      <w:pPr>
        <w:spacing w:line="276" w:lineRule="auto"/>
        <w:ind w:firstLine="709"/>
        <w:jc w:val="both"/>
      </w:pPr>
      <w:r w:rsidRPr="00612EAF">
        <w:t>2.3.2. Основными функциями ПТ являются:</w:t>
      </w:r>
    </w:p>
    <w:p w:rsidR="00AD2DD3" w:rsidRPr="00612EAF" w:rsidRDefault="00AD2DD3" w:rsidP="008F01FB">
      <w:pPr>
        <w:pStyle w:val="12"/>
        <w:numPr>
          <w:ilvl w:val="0"/>
          <w:numId w:val="85"/>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Размещение утвержденного Положения о закупках и его изменений на официальном сайте, на сайте Заказчика.</w:t>
      </w:r>
    </w:p>
    <w:p w:rsidR="00AD2DD3" w:rsidRPr="00612EAF" w:rsidRDefault="00AD2DD3" w:rsidP="008F01FB">
      <w:pPr>
        <w:pStyle w:val="12"/>
        <w:numPr>
          <w:ilvl w:val="0"/>
          <w:numId w:val="85"/>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Формирование годового плана закупок, согласование и представление его на утверждение Заказчику.</w:t>
      </w:r>
    </w:p>
    <w:p w:rsidR="00AD2DD3" w:rsidRPr="00612EAF" w:rsidRDefault="00AD2DD3" w:rsidP="008F01FB">
      <w:pPr>
        <w:pStyle w:val="12"/>
        <w:numPr>
          <w:ilvl w:val="0"/>
          <w:numId w:val="85"/>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Размещение плана закупок на Официальном сайте и</w:t>
      </w:r>
      <w:r w:rsidR="005A1636">
        <w:rPr>
          <w:rFonts w:ascii="Times New Roman" w:hAnsi="Times New Roman"/>
          <w:sz w:val="24"/>
          <w:szCs w:val="24"/>
        </w:rPr>
        <w:t xml:space="preserve"> </w:t>
      </w:r>
      <w:r w:rsidRPr="00612EAF">
        <w:rPr>
          <w:rFonts w:ascii="Times New Roman" w:hAnsi="Times New Roman"/>
          <w:sz w:val="24"/>
          <w:szCs w:val="24"/>
        </w:rPr>
        <w:t>на Сайте заказчика после его утверждения.</w:t>
      </w:r>
    </w:p>
    <w:p w:rsidR="00AD2DD3" w:rsidRPr="00612EAF" w:rsidRDefault="00AD2DD3" w:rsidP="008F01FB">
      <w:pPr>
        <w:pStyle w:val="12"/>
        <w:numPr>
          <w:ilvl w:val="0"/>
          <w:numId w:val="85"/>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Осуществление консультаций при определении способов закупки.</w:t>
      </w:r>
    </w:p>
    <w:p w:rsidR="00AD2DD3" w:rsidRPr="00612EAF" w:rsidRDefault="00AD2DD3" w:rsidP="008F01FB">
      <w:pPr>
        <w:pStyle w:val="12"/>
        <w:numPr>
          <w:ilvl w:val="0"/>
          <w:numId w:val="85"/>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Составление документации о закупке, путем включения в нее документов и сведений, указанных в п.п. 2)</w:t>
      </w:r>
      <w:r w:rsidR="00756F32">
        <w:rPr>
          <w:rFonts w:ascii="Times New Roman" w:hAnsi="Times New Roman"/>
          <w:sz w:val="24"/>
          <w:szCs w:val="24"/>
        </w:rPr>
        <w:t xml:space="preserve"> </w:t>
      </w:r>
      <w:r w:rsidRPr="00612EAF">
        <w:rPr>
          <w:rFonts w:ascii="Times New Roman" w:hAnsi="Times New Roman"/>
          <w:sz w:val="24"/>
          <w:szCs w:val="24"/>
        </w:rPr>
        <w:t>-</w:t>
      </w:r>
      <w:r w:rsidR="00756F32">
        <w:rPr>
          <w:rFonts w:ascii="Times New Roman" w:hAnsi="Times New Roman"/>
          <w:sz w:val="24"/>
          <w:szCs w:val="24"/>
        </w:rPr>
        <w:t xml:space="preserve"> </w:t>
      </w:r>
      <w:r w:rsidRPr="00612EAF">
        <w:rPr>
          <w:rFonts w:ascii="Times New Roman" w:hAnsi="Times New Roman"/>
          <w:sz w:val="24"/>
          <w:szCs w:val="24"/>
        </w:rPr>
        <w:t>6) п. 2.1 настоящего Положения и проверка её на соответствие законодательству.</w:t>
      </w:r>
      <w:r w:rsidRPr="00612EAF" w:rsidDel="0020193E">
        <w:rPr>
          <w:rFonts w:ascii="Times New Roman" w:hAnsi="Times New Roman"/>
          <w:color w:val="FF0000"/>
          <w:sz w:val="24"/>
          <w:szCs w:val="24"/>
        </w:rPr>
        <w:t xml:space="preserve"> </w:t>
      </w:r>
    </w:p>
    <w:p w:rsidR="00AD2DD3" w:rsidRPr="00612EAF" w:rsidRDefault="00AD2DD3" w:rsidP="008F01FB">
      <w:pPr>
        <w:pStyle w:val="12"/>
        <w:numPr>
          <w:ilvl w:val="0"/>
          <w:numId w:val="85"/>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Согласование документации о закупке и представление ее на утверждение Заказчику.</w:t>
      </w:r>
    </w:p>
    <w:p w:rsidR="00AD2DD3" w:rsidRPr="00612EAF" w:rsidRDefault="00AD2DD3" w:rsidP="008F01FB">
      <w:pPr>
        <w:pStyle w:val="12"/>
        <w:numPr>
          <w:ilvl w:val="0"/>
          <w:numId w:val="85"/>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Осуществление контроля за выполнением плана закупок.</w:t>
      </w:r>
    </w:p>
    <w:p w:rsidR="00AD2DD3" w:rsidRPr="00612EAF" w:rsidRDefault="00AD2DD3" w:rsidP="008F01FB">
      <w:pPr>
        <w:pStyle w:val="12"/>
        <w:numPr>
          <w:ilvl w:val="0"/>
          <w:numId w:val="85"/>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Организационно-техническое обеспечение деятельности комиссий по закупкам.</w:t>
      </w:r>
    </w:p>
    <w:p w:rsidR="00AD2DD3" w:rsidRPr="00612EAF" w:rsidRDefault="00AD2DD3" w:rsidP="008F01FB">
      <w:pPr>
        <w:pStyle w:val="12"/>
        <w:numPr>
          <w:ilvl w:val="0"/>
          <w:numId w:val="85"/>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Организация размещения на официальном сайте и сайте Заказчика информации о закупке, подлежащей такому размещению в соответствии с настоящим Положением.</w:t>
      </w:r>
    </w:p>
    <w:p w:rsidR="00AD2DD3" w:rsidRPr="00612EAF" w:rsidRDefault="00AD2DD3" w:rsidP="008F01FB">
      <w:pPr>
        <w:pStyle w:val="12"/>
        <w:numPr>
          <w:ilvl w:val="0"/>
          <w:numId w:val="85"/>
        </w:numPr>
        <w:tabs>
          <w:tab w:val="left" w:pos="567"/>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Прием и регистрация документов, полученных в процессе осуществления закупок от участников закупок.</w:t>
      </w:r>
    </w:p>
    <w:p w:rsidR="00AD2DD3" w:rsidRPr="00612EAF" w:rsidRDefault="00AD2DD3" w:rsidP="008F01FB">
      <w:pPr>
        <w:pStyle w:val="12"/>
        <w:numPr>
          <w:ilvl w:val="0"/>
          <w:numId w:val="85"/>
        </w:numPr>
        <w:tabs>
          <w:tab w:val="left" w:pos="567"/>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Подготовка разъяснений и изменений в извещения и документацию о закупке (при необходимости с привлечением инициаторов закупки) и организация их размещения на официальном сайте и сайте Заказчика.</w:t>
      </w:r>
    </w:p>
    <w:p w:rsidR="00AD2DD3" w:rsidRPr="00612EAF" w:rsidRDefault="00AD2DD3" w:rsidP="008F01FB">
      <w:pPr>
        <w:pStyle w:val="12"/>
        <w:numPr>
          <w:ilvl w:val="0"/>
          <w:numId w:val="85"/>
        </w:numPr>
        <w:tabs>
          <w:tab w:val="left" w:pos="567"/>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 xml:space="preserve"> Формирование отчетов о результатах закупок, а также установленных форм отчетности.</w:t>
      </w:r>
    </w:p>
    <w:p w:rsidR="00AD2DD3" w:rsidRPr="00612EAF" w:rsidRDefault="00AD2DD3" w:rsidP="008F01FB">
      <w:pPr>
        <w:pStyle w:val="12"/>
        <w:numPr>
          <w:ilvl w:val="0"/>
          <w:numId w:val="85"/>
        </w:numPr>
        <w:tabs>
          <w:tab w:val="left" w:pos="567"/>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 xml:space="preserve"> Подготовка ответов на запросы, возражений на жалобы участников закупки.</w:t>
      </w:r>
    </w:p>
    <w:p w:rsidR="00AD2DD3" w:rsidRPr="00612EAF" w:rsidRDefault="00AD2DD3" w:rsidP="008F01FB">
      <w:pPr>
        <w:pStyle w:val="12"/>
        <w:numPr>
          <w:ilvl w:val="0"/>
          <w:numId w:val="85"/>
        </w:numPr>
        <w:tabs>
          <w:tab w:val="left" w:pos="567"/>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 xml:space="preserve"> Участие в работе комиссий по проведению закупок.</w:t>
      </w:r>
    </w:p>
    <w:p w:rsidR="00AD2DD3" w:rsidRPr="00612EAF" w:rsidRDefault="00AD2DD3" w:rsidP="008F01FB">
      <w:pPr>
        <w:pStyle w:val="12"/>
        <w:numPr>
          <w:ilvl w:val="0"/>
          <w:numId w:val="85"/>
        </w:numPr>
        <w:tabs>
          <w:tab w:val="left" w:pos="567"/>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 xml:space="preserve"> Осуществление контроля соответствия цены, сроков, объемов заключаемого и/или заключенного договора требованиям документации о закупке и заявке лица, с которым заключается договор.</w:t>
      </w:r>
    </w:p>
    <w:p w:rsidR="00AD2DD3" w:rsidRPr="00612EAF" w:rsidRDefault="00AD2DD3" w:rsidP="008F01FB">
      <w:pPr>
        <w:pStyle w:val="12"/>
        <w:numPr>
          <w:ilvl w:val="0"/>
          <w:numId w:val="85"/>
        </w:numPr>
        <w:tabs>
          <w:tab w:val="left" w:pos="567"/>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Осуществление контроля за качеством подготовки к проведению закупок инициаторами закупок.</w:t>
      </w:r>
    </w:p>
    <w:p w:rsidR="00AD2DD3" w:rsidRPr="00612EAF" w:rsidRDefault="00AD2DD3" w:rsidP="008F01FB">
      <w:pPr>
        <w:pStyle w:val="12"/>
        <w:numPr>
          <w:ilvl w:val="0"/>
          <w:numId w:val="85"/>
        </w:numPr>
        <w:tabs>
          <w:tab w:val="left" w:pos="567"/>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 xml:space="preserve"> Осуществление запросов в структурные подразделения заказчика по вопросам осуществления закупочной деятельности.</w:t>
      </w:r>
    </w:p>
    <w:p w:rsidR="00AD2DD3" w:rsidRPr="00612EAF" w:rsidRDefault="00AD2DD3" w:rsidP="008F01FB">
      <w:pPr>
        <w:pStyle w:val="12"/>
        <w:numPr>
          <w:ilvl w:val="0"/>
          <w:numId w:val="85"/>
        </w:numPr>
        <w:tabs>
          <w:tab w:val="left" w:pos="567"/>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 xml:space="preserve"> Осуществление анализа состояния дел по вопросу осуществления закупок, проводимых заказчиком.</w:t>
      </w:r>
    </w:p>
    <w:p w:rsidR="00AD2DD3" w:rsidRPr="00612EAF" w:rsidRDefault="00AD2DD3" w:rsidP="008F01FB">
      <w:pPr>
        <w:pStyle w:val="12"/>
        <w:numPr>
          <w:ilvl w:val="0"/>
          <w:numId w:val="85"/>
        </w:numPr>
        <w:tabs>
          <w:tab w:val="left" w:pos="567"/>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 xml:space="preserve"> Определение и направление представителей для проведения внутреннего аудита, служебных расследований, касающихся проведенных закупочных процедур.</w:t>
      </w:r>
    </w:p>
    <w:p w:rsidR="00AD2DD3" w:rsidRPr="00612EAF" w:rsidRDefault="00AD2DD3" w:rsidP="008F01FB">
      <w:pPr>
        <w:pStyle w:val="12"/>
        <w:numPr>
          <w:ilvl w:val="0"/>
          <w:numId w:val="85"/>
        </w:numPr>
        <w:tabs>
          <w:tab w:val="left" w:pos="567"/>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 xml:space="preserve"> Представление по итогам внутреннего аудита и служебных расследований предложений руководству заказчика по наказанию виновных в нарушении требований порядка осуществления закупочных процедур, о типичных ошибках при проведении закупок.</w:t>
      </w:r>
    </w:p>
    <w:p w:rsidR="00AD2DD3" w:rsidRPr="00612EAF" w:rsidRDefault="00AD2DD3" w:rsidP="008F01FB">
      <w:pPr>
        <w:pStyle w:val="12"/>
        <w:numPr>
          <w:ilvl w:val="0"/>
          <w:numId w:val="85"/>
        </w:numPr>
        <w:tabs>
          <w:tab w:val="left" w:pos="567"/>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 xml:space="preserve"> Формирование предложений по изменению настоящего Положения.</w:t>
      </w:r>
    </w:p>
    <w:p w:rsidR="00AD2DD3" w:rsidRPr="00612EAF" w:rsidRDefault="00AD2DD3" w:rsidP="008F01FB">
      <w:pPr>
        <w:pStyle w:val="2"/>
        <w:numPr>
          <w:ilvl w:val="0"/>
          <w:numId w:val="143"/>
        </w:numPr>
        <w:spacing w:before="0" w:line="276" w:lineRule="auto"/>
        <w:ind w:left="0" w:firstLine="709"/>
        <w:jc w:val="both"/>
        <w:rPr>
          <w:rFonts w:ascii="Times New Roman" w:hAnsi="Times New Roman" w:cs="Times New Roman"/>
          <w:color w:val="auto"/>
          <w:sz w:val="24"/>
          <w:szCs w:val="24"/>
        </w:rPr>
      </w:pPr>
      <w:bookmarkStart w:id="22" w:name="_Toc310625099"/>
      <w:bookmarkStart w:id="23" w:name="_Toc435712843"/>
      <w:r w:rsidRPr="00612EAF">
        <w:rPr>
          <w:rFonts w:ascii="Times New Roman" w:hAnsi="Times New Roman" w:cs="Times New Roman"/>
          <w:color w:val="auto"/>
          <w:sz w:val="24"/>
          <w:szCs w:val="24"/>
        </w:rPr>
        <w:t>Формирование плана закупок товаров, работ, услуг</w:t>
      </w:r>
      <w:bookmarkEnd w:id="22"/>
      <w:bookmarkEnd w:id="23"/>
    </w:p>
    <w:p w:rsidR="00AD2DD3" w:rsidRPr="00612EAF" w:rsidRDefault="00AD2DD3" w:rsidP="008F01FB">
      <w:pPr>
        <w:spacing w:line="276" w:lineRule="auto"/>
        <w:ind w:firstLine="709"/>
        <w:jc w:val="both"/>
      </w:pPr>
      <w:r w:rsidRPr="00612EAF">
        <w:t xml:space="preserve">3.1. Формирование плана закупок производится </w:t>
      </w:r>
      <w:r w:rsidR="00D72448">
        <w:t xml:space="preserve">в течение месяца </w:t>
      </w:r>
      <w:r w:rsidRPr="00612EAF">
        <w:t xml:space="preserve">на основании утвержденного Плана финансово-хозяйственной деятельности </w:t>
      </w:r>
      <w:r w:rsidR="00606E88" w:rsidRPr="00612EAF">
        <w:t>ФГБУ «Канал имени Москвы»</w:t>
      </w:r>
      <w:r w:rsidR="00D72448">
        <w:t>.</w:t>
      </w:r>
    </w:p>
    <w:p w:rsidR="00AD2DD3" w:rsidRPr="00612EAF" w:rsidRDefault="00AD2DD3" w:rsidP="008F01FB">
      <w:pPr>
        <w:spacing w:line="276" w:lineRule="auto"/>
        <w:ind w:firstLine="709"/>
        <w:jc w:val="both"/>
      </w:pPr>
      <w:r w:rsidRPr="00612EAF">
        <w:t xml:space="preserve">3.2. Осуществление закупок товаров, работ, услуг производится в соответствии с утвержденным </w:t>
      </w:r>
      <w:r w:rsidR="00D72448">
        <w:t xml:space="preserve">и размещенным </w:t>
      </w:r>
      <w:r w:rsidRPr="00612EAF">
        <w:t>Планом закупок.</w:t>
      </w:r>
    </w:p>
    <w:p w:rsidR="00AD2DD3" w:rsidRPr="00612EAF" w:rsidRDefault="00AD2DD3" w:rsidP="008F01FB">
      <w:pPr>
        <w:spacing w:line="276" w:lineRule="auto"/>
        <w:ind w:firstLine="709"/>
        <w:jc w:val="both"/>
      </w:pPr>
      <w:r w:rsidRPr="00612EAF">
        <w:t>3.3. План закупки товаров, работ, услуг для нужд Учреждения размещается на Официальном сайте. Заказчик дополнительно вправе разместить указанную информацию на сайте Заказчика.</w:t>
      </w:r>
    </w:p>
    <w:p w:rsidR="00AD2DD3" w:rsidRPr="00612EAF" w:rsidRDefault="00AD2DD3" w:rsidP="008F01FB">
      <w:pPr>
        <w:spacing w:line="276" w:lineRule="auto"/>
        <w:ind w:firstLine="709"/>
        <w:jc w:val="both"/>
      </w:pPr>
      <w:r w:rsidRPr="00612EAF">
        <w:t>3.4. Корректировка плана закупок может осуществляться в случаях:</w:t>
      </w:r>
    </w:p>
    <w:p w:rsidR="00AD2DD3" w:rsidRPr="00612EAF" w:rsidRDefault="00AD2DD3" w:rsidP="008F01FB">
      <w:pPr>
        <w:pStyle w:val="12"/>
        <w:numPr>
          <w:ilvl w:val="0"/>
          <w:numId w:val="86"/>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внесения изменений в План финансово-хозяйственной деятельности Учреждения,</w:t>
      </w:r>
      <w:r w:rsidR="005A1636">
        <w:rPr>
          <w:rFonts w:ascii="Times New Roman" w:hAnsi="Times New Roman"/>
          <w:sz w:val="24"/>
          <w:szCs w:val="24"/>
        </w:rPr>
        <w:t xml:space="preserve"> </w:t>
      </w:r>
      <w:r w:rsidRPr="00612EAF">
        <w:rPr>
          <w:rFonts w:ascii="Times New Roman" w:hAnsi="Times New Roman"/>
          <w:sz w:val="24"/>
          <w:szCs w:val="24"/>
        </w:rPr>
        <w:t>или в иных случаях, связанных</w:t>
      </w:r>
      <w:r w:rsidR="005A1636">
        <w:rPr>
          <w:rFonts w:ascii="Times New Roman" w:hAnsi="Times New Roman"/>
          <w:sz w:val="24"/>
          <w:szCs w:val="24"/>
        </w:rPr>
        <w:t xml:space="preserve"> </w:t>
      </w:r>
      <w:r w:rsidRPr="00612EAF">
        <w:rPr>
          <w:rFonts w:ascii="Times New Roman" w:hAnsi="Times New Roman"/>
          <w:sz w:val="24"/>
          <w:szCs w:val="24"/>
        </w:rPr>
        <w:t>с изменениями в финансировании товаров, работ услуг, подлежащих Закупке;</w:t>
      </w:r>
    </w:p>
    <w:p w:rsidR="00AD2DD3" w:rsidRPr="00612EAF" w:rsidRDefault="00AD2DD3" w:rsidP="008F01FB">
      <w:pPr>
        <w:pStyle w:val="12"/>
        <w:numPr>
          <w:ilvl w:val="0"/>
          <w:numId w:val="86"/>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изменения потребности в товарах (работах, услугах), в том числе сроков их приобретения, способа осуществления закупки и</w:t>
      </w:r>
      <w:r w:rsidR="005A1636">
        <w:rPr>
          <w:rFonts w:ascii="Times New Roman" w:hAnsi="Times New Roman"/>
          <w:sz w:val="24"/>
          <w:szCs w:val="24"/>
        </w:rPr>
        <w:t xml:space="preserve"> </w:t>
      </w:r>
      <w:r w:rsidRPr="00612EAF">
        <w:rPr>
          <w:rFonts w:ascii="Times New Roman" w:hAnsi="Times New Roman"/>
          <w:sz w:val="24"/>
          <w:szCs w:val="24"/>
        </w:rPr>
        <w:t>срока исполнения Договора;</w:t>
      </w:r>
    </w:p>
    <w:p w:rsidR="00AD2DD3" w:rsidRPr="00612EAF" w:rsidRDefault="00AD2DD3" w:rsidP="008F01FB">
      <w:pPr>
        <w:pStyle w:val="12"/>
        <w:numPr>
          <w:ilvl w:val="0"/>
          <w:numId w:val="86"/>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изменения более чем на 10 процентов стоимости планируемых к приобретению товаров (работ, услуг), выявленного в результате</w:t>
      </w:r>
      <w:r w:rsidR="005A1636">
        <w:rPr>
          <w:rFonts w:ascii="Times New Roman" w:hAnsi="Times New Roman"/>
          <w:sz w:val="24"/>
          <w:szCs w:val="24"/>
        </w:rPr>
        <w:t xml:space="preserve"> </w:t>
      </w:r>
      <w:r w:rsidRPr="00612EAF">
        <w:rPr>
          <w:rFonts w:ascii="Times New Roman" w:hAnsi="Times New Roman"/>
          <w:sz w:val="24"/>
          <w:szCs w:val="24"/>
        </w:rPr>
        <w:t>подготовки к проведению конкурентной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AD2DD3" w:rsidRPr="00612EAF" w:rsidRDefault="00AD2DD3" w:rsidP="008F01FB">
      <w:pPr>
        <w:spacing w:line="276" w:lineRule="auto"/>
        <w:ind w:firstLine="709"/>
        <w:jc w:val="both"/>
      </w:pPr>
      <w:bookmarkStart w:id="24" w:name="_Toc310625100"/>
    </w:p>
    <w:p w:rsidR="00AD2DD3" w:rsidRPr="00612EAF" w:rsidRDefault="00AD2DD3" w:rsidP="008F01FB">
      <w:pPr>
        <w:pStyle w:val="10"/>
        <w:spacing w:before="0" w:after="0" w:line="276" w:lineRule="auto"/>
        <w:ind w:firstLine="709"/>
        <w:jc w:val="both"/>
        <w:rPr>
          <w:rFonts w:ascii="Times New Roman" w:hAnsi="Times New Roman" w:cs="Times New Roman"/>
          <w:sz w:val="24"/>
          <w:szCs w:val="24"/>
          <w:lang w:eastAsia="en-US"/>
        </w:rPr>
      </w:pPr>
      <w:bookmarkStart w:id="25" w:name="_Toc435712844"/>
      <w:r w:rsidRPr="00612EAF">
        <w:rPr>
          <w:rFonts w:ascii="Times New Roman" w:hAnsi="Times New Roman" w:cs="Times New Roman"/>
          <w:sz w:val="24"/>
          <w:szCs w:val="24"/>
          <w:lang w:eastAsia="en-US"/>
        </w:rPr>
        <w:t xml:space="preserve">Глава II. </w:t>
      </w:r>
      <w:bookmarkEnd w:id="24"/>
      <w:r w:rsidRPr="00612EAF">
        <w:rPr>
          <w:rFonts w:ascii="Times New Roman" w:hAnsi="Times New Roman" w:cs="Times New Roman"/>
          <w:sz w:val="24"/>
          <w:szCs w:val="24"/>
          <w:lang w:eastAsia="en-US"/>
        </w:rPr>
        <w:t>Способы закупки. Условия проведения закупок</w:t>
      </w:r>
      <w:bookmarkStart w:id="26" w:name="_Toc310625102"/>
      <w:bookmarkEnd w:id="25"/>
    </w:p>
    <w:p w:rsidR="00AD2DD3" w:rsidRPr="00612EAF" w:rsidRDefault="00AD2DD3" w:rsidP="008F01FB">
      <w:pPr>
        <w:pStyle w:val="2"/>
        <w:numPr>
          <w:ilvl w:val="0"/>
          <w:numId w:val="143"/>
        </w:numPr>
        <w:spacing w:before="0" w:line="276" w:lineRule="auto"/>
        <w:ind w:left="0" w:firstLine="709"/>
        <w:jc w:val="both"/>
        <w:rPr>
          <w:rFonts w:ascii="Times New Roman" w:hAnsi="Times New Roman" w:cs="Times New Roman"/>
          <w:color w:val="auto"/>
          <w:sz w:val="24"/>
          <w:szCs w:val="24"/>
        </w:rPr>
      </w:pPr>
      <w:bookmarkStart w:id="27" w:name="_Toc435712845"/>
      <w:r w:rsidRPr="00612EAF">
        <w:rPr>
          <w:rFonts w:ascii="Times New Roman" w:hAnsi="Times New Roman" w:cs="Times New Roman"/>
          <w:color w:val="auto"/>
          <w:sz w:val="24"/>
          <w:szCs w:val="24"/>
        </w:rPr>
        <w:t>Способы закупки и условия их применения</w:t>
      </w:r>
      <w:bookmarkEnd w:id="26"/>
      <w:bookmarkEnd w:id="27"/>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 xml:space="preserve">4.1. Применяемые способы закупки </w:t>
      </w:r>
    </w:p>
    <w:p w:rsidR="00AD2DD3" w:rsidRPr="00612EAF" w:rsidRDefault="00AD2DD3" w:rsidP="008F01FB">
      <w:pPr>
        <w:pStyle w:val="12"/>
        <w:spacing w:after="0"/>
        <w:ind w:left="0" w:firstLine="709"/>
        <w:jc w:val="both"/>
        <w:rPr>
          <w:rFonts w:ascii="Times New Roman" w:hAnsi="Times New Roman"/>
          <w:sz w:val="24"/>
          <w:szCs w:val="24"/>
        </w:rPr>
      </w:pPr>
      <w:r w:rsidRPr="00612EAF">
        <w:rPr>
          <w:rFonts w:ascii="Times New Roman" w:hAnsi="Times New Roman"/>
          <w:sz w:val="24"/>
          <w:szCs w:val="24"/>
        </w:rPr>
        <w:t>4.1.1. Настоящим Положением предусмотрены следующие способы закупки:</w:t>
      </w:r>
    </w:p>
    <w:p w:rsidR="00AD2DD3" w:rsidRPr="00612EAF" w:rsidRDefault="00AD2DD3" w:rsidP="008F01FB">
      <w:pPr>
        <w:pStyle w:val="12"/>
        <w:numPr>
          <w:ilvl w:val="0"/>
          <w:numId w:val="87"/>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Конкурс (открытый одноэтапный конкурс (открытый конкурс), закрытый конкурс, открытый многоэтапный конкурс).</w:t>
      </w:r>
    </w:p>
    <w:p w:rsidR="00AD2DD3" w:rsidRPr="00612EAF" w:rsidRDefault="00AD2DD3" w:rsidP="008F01FB">
      <w:pPr>
        <w:pStyle w:val="12"/>
        <w:numPr>
          <w:ilvl w:val="0"/>
          <w:numId w:val="87"/>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Открытый аукцион.</w:t>
      </w:r>
    </w:p>
    <w:p w:rsidR="00AD2DD3" w:rsidRPr="00612EAF" w:rsidRDefault="00AD2DD3" w:rsidP="008F01FB">
      <w:pPr>
        <w:pStyle w:val="12"/>
        <w:numPr>
          <w:ilvl w:val="0"/>
          <w:numId w:val="87"/>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Открытый запрос цен (запрос котировок, запрос котировок цен).</w:t>
      </w:r>
    </w:p>
    <w:p w:rsidR="00AD2DD3" w:rsidRPr="00612EAF" w:rsidRDefault="00AD2DD3" w:rsidP="008F01FB">
      <w:pPr>
        <w:pStyle w:val="12"/>
        <w:numPr>
          <w:ilvl w:val="0"/>
          <w:numId w:val="87"/>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Открытый запрос предложений (запрос предложений).</w:t>
      </w:r>
    </w:p>
    <w:p w:rsidR="00AD2DD3" w:rsidRPr="00612EAF" w:rsidRDefault="00AD2DD3" w:rsidP="008F01FB">
      <w:pPr>
        <w:pStyle w:val="12"/>
        <w:numPr>
          <w:ilvl w:val="0"/>
          <w:numId w:val="87"/>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 xml:space="preserve">Простая закупка. </w:t>
      </w:r>
    </w:p>
    <w:p w:rsidR="00AD2DD3" w:rsidRPr="00612EAF" w:rsidRDefault="00AD2DD3" w:rsidP="008F01FB">
      <w:pPr>
        <w:pStyle w:val="12"/>
        <w:numPr>
          <w:ilvl w:val="0"/>
          <w:numId w:val="87"/>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Закупка у единственного поставщика (исполнителя, подрядчика).</w:t>
      </w:r>
    </w:p>
    <w:p w:rsidR="00AD2DD3" w:rsidRPr="00612EAF" w:rsidRDefault="00AD2DD3" w:rsidP="008F01FB">
      <w:pPr>
        <w:autoSpaceDE w:val="0"/>
        <w:autoSpaceDN w:val="0"/>
        <w:adjustRightInd w:val="0"/>
        <w:spacing w:line="276" w:lineRule="auto"/>
        <w:ind w:firstLine="709"/>
        <w:jc w:val="both"/>
      </w:pPr>
      <w:r w:rsidRPr="00612EAF">
        <w:t>4.1.2.</w:t>
      </w:r>
      <w:r w:rsidRPr="00612EAF">
        <w:rPr>
          <w:b/>
        </w:rPr>
        <w:t xml:space="preserve"> </w:t>
      </w:r>
      <w:r w:rsidRPr="00612EAF">
        <w:t xml:space="preserve">Закупка товаров, работ и услуг, включенных в </w:t>
      </w:r>
      <w:hyperlink r:id="rId11" w:history="1">
        <w:r w:rsidRPr="00612EAF">
          <w:t>перечень</w:t>
        </w:r>
      </w:hyperlink>
      <w:r w:rsidRPr="00612EAF">
        <w:t>, утвержденный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 должна осуществляться только в электронной форме.</w:t>
      </w:r>
    </w:p>
    <w:p w:rsidR="00AD2DD3" w:rsidRPr="00612EAF" w:rsidRDefault="00AD2DD3" w:rsidP="008F01FB">
      <w:pPr>
        <w:autoSpaceDE w:val="0"/>
        <w:autoSpaceDN w:val="0"/>
        <w:adjustRightInd w:val="0"/>
        <w:spacing w:line="276" w:lineRule="auto"/>
        <w:ind w:firstLine="709"/>
        <w:jc w:val="both"/>
      </w:pPr>
      <w:r w:rsidRPr="00612EAF">
        <w:t>4.1.3. Закупки, указанные в п. 4.1.1. настоящего Положения также могут проводиться в электронной форме.</w:t>
      </w:r>
    </w:p>
    <w:p w:rsidR="00AD2DD3" w:rsidRPr="00612EAF" w:rsidRDefault="00AD2DD3" w:rsidP="008F01FB">
      <w:pPr>
        <w:autoSpaceDE w:val="0"/>
        <w:autoSpaceDN w:val="0"/>
        <w:adjustRightInd w:val="0"/>
        <w:spacing w:line="276" w:lineRule="auto"/>
        <w:ind w:firstLine="709"/>
        <w:jc w:val="both"/>
      </w:pPr>
      <w:r w:rsidRPr="00612EAF">
        <w:t>Особенности проведения процедур закупок в электронной форме определяются в соответствии с регламентом электронной торговой площадки.</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4.2. Конкурс</w:t>
      </w:r>
    </w:p>
    <w:p w:rsidR="00AD2DD3" w:rsidRPr="00612EAF" w:rsidRDefault="00AD2DD3" w:rsidP="0003326F">
      <w:pPr>
        <w:pStyle w:val="12"/>
        <w:spacing w:after="0"/>
        <w:ind w:left="0" w:firstLine="709"/>
        <w:jc w:val="both"/>
        <w:rPr>
          <w:rFonts w:ascii="Times New Roman" w:hAnsi="Times New Roman"/>
          <w:sz w:val="24"/>
          <w:szCs w:val="24"/>
        </w:rPr>
      </w:pPr>
      <w:r w:rsidRPr="00612EAF">
        <w:rPr>
          <w:rFonts w:ascii="Times New Roman" w:hAnsi="Times New Roman"/>
          <w:sz w:val="24"/>
          <w:szCs w:val="24"/>
        </w:rPr>
        <w:t>Конкурс - конкурентная процедура закупки, являющаяся торгами, по итогам которой победителем по решению конкурсной комиссии признается участник,</w:t>
      </w:r>
      <w:r w:rsidR="005A1636">
        <w:rPr>
          <w:rFonts w:ascii="Times New Roman" w:hAnsi="Times New Roman"/>
          <w:sz w:val="24"/>
          <w:szCs w:val="24"/>
        </w:rPr>
        <w:t xml:space="preserve"> </w:t>
      </w:r>
      <w:r w:rsidRPr="00612EAF">
        <w:rPr>
          <w:rFonts w:ascii="Times New Roman" w:hAnsi="Times New Roman"/>
          <w:sz w:val="24"/>
          <w:szCs w:val="24"/>
        </w:rPr>
        <w:t xml:space="preserve">предложивший лучшее сочетание условий исполнения договора и заявке которого присвоен первый номер в соответствии с критериями и порядком оценки и сопоставления заявок, установленными в конкурсной документации на основании настоящего Положения. Данный участник является победителем конкурса. С победителем конкурса в соответствии с порядком, установленным в конкурсной документации, Заказчик заключает договор. </w:t>
      </w:r>
    </w:p>
    <w:p w:rsidR="00AD2DD3" w:rsidRPr="0003326F" w:rsidRDefault="00AD2DD3" w:rsidP="0003326F">
      <w:pPr>
        <w:pStyle w:val="5"/>
        <w:spacing w:line="276" w:lineRule="auto"/>
        <w:ind w:firstLine="709"/>
        <w:jc w:val="left"/>
        <w:rPr>
          <w:b/>
          <w:sz w:val="24"/>
        </w:rPr>
      </w:pPr>
      <w:r w:rsidRPr="0003326F">
        <w:rPr>
          <w:b/>
          <w:sz w:val="24"/>
        </w:rPr>
        <w:t>4.2.1. Открытый одноэтапный конкурс</w:t>
      </w:r>
    </w:p>
    <w:p w:rsidR="00AD2DD3" w:rsidRPr="00612EAF" w:rsidRDefault="00AD2DD3" w:rsidP="0003326F">
      <w:pPr>
        <w:pStyle w:val="12"/>
        <w:spacing w:after="0"/>
        <w:ind w:left="0" w:firstLine="709"/>
        <w:jc w:val="both"/>
        <w:rPr>
          <w:rFonts w:ascii="Times New Roman" w:hAnsi="Times New Roman"/>
          <w:sz w:val="24"/>
          <w:szCs w:val="24"/>
        </w:rPr>
      </w:pPr>
      <w:r w:rsidRPr="00612EAF">
        <w:rPr>
          <w:rFonts w:ascii="Times New Roman" w:hAnsi="Times New Roman"/>
          <w:sz w:val="24"/>
          <w:szCs w:val="24"/>
        </w:rPr>
        <w:t>4.2.1.1. Открытый одноэтапный конкурс (далее – открытый конкурс) – конкурс, извещение и сведения о котором публикуется на Официальном сайте и сайте Заказчика.</w:t>
      </w:r>
    </w:p>
    <w:p w:rsidR="00AD2DD3" w:rsidRPr="00612EAF" w:rsidRDefault="00AD2DD3" w:rsidP="0003326F">
      <w:pPr>
        <w:pStyle w:val="-3"/>
        <w:tabs>
          <w:tab w:val="clear" w:pos="1701"/>
        </w:tabs>
        <w:spacing w:line="276" w:lineRule="auto"/>
        <w:ind w:firstLine="709"/>
        <w:rPr>
          <w:sz w:val="24"/>
        </w:rPr>
      </w:pPr>
      <w:r w:rsidRPr="00612EAF">
        <w:rPr>
          <w:sz w:val="24"/>
        </w:rPr>
        <w:t>4.2.1.2. Открытый конкурс может проводиться вместо любой другой закупки, предусмотренной</w:t>
      </w:r>
      <w:r w:rsidR="005A1636">
        <w:rPr>
          <w:sz w:val="24"/>
        </w:rPr>
        <w:t xml:space="preserve"> </w:t>
      </w:r>
      <w:r w:rsidRPr="00612EAF">
        <w:rPr>
          <w:sz w:val="24"/>
        </w:rPr>
        <w:t>планом закупок, если на момент её проведения возникла эта необходимость.</w:t>
      </w:r>
    </w:p>
    <w:p w:rsidR="00AD2DD3" w:rsidRPr="00612EAF" w:rsidRDefault="00AD2DD3" w:rsidP="0003326F">
      <w:pPr>
        <w:pStyle w:val="-3"/>
        <w:tabs>
          <w:tab w:val="clear" w:pos="1701"/>
        </w:tabs>
        <w:spacing w:line="276" w:lineRule="auto"/>
        <w:ind w:firstLine="709"/>
        <w:rPr>
          <w:sz w:val="24"/>
        </w:rPr>
      </w:pPr>
      <w:r w:rsidRPr="00612EAF">
        <w:rPr>
          <w:sz w:val="24"/>
        </w:rPr>
        <w:t xml:space="preserve">4.2.1.3. Открытый конкурс проводится в соответствии с разделом 6 настоящего Положения. </w:t>
      </w:r>
    </w:p>
    <w:p w:rsidR="00AD2DD3" w:rsidRPr="0003326F" w:rsidRDefault="00AD2DD3" w:rsidP="0003326F">
      <w:pPr>
        <w:pStyle w:val="5"/>
        <w:spacing w:line="276" w:lineRule="auto"/>
        <w:ind w:firstLine="709"/>
        <w:jc w:val="left"/>
        <w:rPr>
          <w:b/>
          <w:sz w:val="24"/>
        </w:rPr>
      </w:pPr>
      <w:r w:rsidRPr="0003326F">
        <w:rPr>
          <w:b/>
          <w:sz w:val="24"/>
        </w:rPr>
        <w:t>4.2.2. Открытый многоэтапный конкурс</w:t>
      </w:r>
    </w:p>
    <w:p w:rsidR="00AD2DD3" w:rsidRPr="00612EAF" w:rsidRDefault="00AD2DD3" w:rsidP="0003326F">
      <w:pPr>
        <w:pStyle w:val="-3"/>
        <w:tabs>
          <w:tab w:val="clear" w:pos="1701"/>
        </w:tabs>
        <w:spacing w:line="276" w:lineRule="auto"/>
        <w:ind w:firstLine="709"/>
        <w:rPr>
          <w:sz w:val="24"/>
        </w:rPr>
      </w:pPr>
      <w:r w:rsidRPr="00612EAF">
        <w:rPr>
          <w:sz w:val="24"/>
        </w:rPr>
        <w:t>4.2.2.1. Многоэтапный конкурс проходит в два и более этапа. По результатам каждого этапа (кроме последнего) предусматривается уточнение Заказчиком условий конкурсной документации и, соответственно, подача на следующий этап уточненных предложений участников конкурса.</w:t>
      </w:r>
    </w:p>
    <w:p w:rsidR="00AD2DD3" w:rsidRPr="00612EAF" w:rsidRDefault="00AD2DD3" w:rsidP="0003326F">
      <w:pPr>
        <w:pStyle w:val="-3"/>
        <w:tabs>
          <w:tab w:val="clear" w:pos="1701"/>
        </w:tabs>
        <w:spacing w:line="276" w:lineRule="auto"/>
        <w:ind w:firstLine="709"/>
        <w:rPr>
          <w:sz w:val="24"/>
        </w:rPr>
      </w:pPr>
      <w:r w:rsidRPr="00612EAF">
        <w:rPr>
          <w:sz w:val="24"/>
        </w:rPr>
        <w:t>4.2.2.2. Многоэтапный конкурс проводится при закупке технологически сложной продукции, а также в случаях, когда заказчик не имеет возможности четко и однозначно установить требования к закупаемой продукции или у Заказчика отсутствует четко сформулированное техническое задание (проект) на производство работ (оказание услуг).</w:t>
      </w:r>
    </w:p>
    <w:p w:rsidR="00AD2DD3" w:rsidRPr="00612EAF" w:rsidRDefault="00AD2DD3" w:rsidP="0003326F">
      <w:pPr>
        <w:pStyle w:val="-3"/>
        <w:tabs>
          <w:tab w:val="clear" w:pos="1701"/>
        </w:tabs>
        <w:spacing w:line="276" w:lineRule="auto"/>
        <w:ind w:firstLine="709"/>
        <w:rPr>
          <w:sz w:val="24"/>
        </w:rPr>
      </w:pPr>
      <w:r w:rsidRPr="00612EAF">
        <w:rPr>
          <w:sz w:val="24"/>
        </w:rPr>
        <w:t xml:space="preserve">4.2.2.3. Многоэтапный конкурс может проводиться вместо одноэтапного конкурса или другой закупки в соответствии с Планом, если на момент её проведения возникла эта необходимость. </w:t>
      </w:r>
    </w:p>
    <w:p w:rsidR="00AD2DD3" w:rsidRPr="00612EAF" w:rsidRDefault="00AD2DD3" w:rsidP="0003326F">
      <w:pPr>
        <w:pStyle w:val="-3"/>
        <w:tabs>
          <w:tab w:val="clear" w:pos="1701"/>
        </w:tabs>
        <w:spacing w:line="276" w:lineRule="auto"/>
        <w:ind w:firstLine="709"/>
        <w:rPr>
          <w:sz w:val="24"/>
        </w:rPr>
      </w:pPr>
      <w:r w:rsidRPr="00612EAF">
        <w:rPr>
          <w:sz w:val="24"/>
        </w:rPr>
        <w:t xml:space="preserve">4.2.2.4. Многоэтапный конкурс проводится в соответствии с разделом 7 настоящего Положения. </w:t>
      </w:r>
    </w:p>
    <w:p w:rsidR="00AD2DD3" w:rsidRPr="0003326F" w:rsidRDefault="00AD2DD3" w:rsidP="0003326F">
      <w:pPr>
        <w:pStyle w:val="5"/>
        <w:spacing w:line="276" w:lineRule="auto"/>
        <w:ind w:firstLine="709"/>
        <w:jc w:val="left"/>
        <w:rPr>
          <w:b/>
          <w:sz w:val="24"/>
        </w:rPr>
      </w:pPr>
      <w:r w:rsidRPr="0003326F">
        <w:rPr>
          <w:b/>
          <w:sz w:val="24"/>
        </w:rPr>
        <w:t>4.2.3. Закрытый конкурс</w:t>
      </w:r>
    </w:p>
    <w:p w:rsidR="00AD2DD3" w:rsidRPr="00612EAF" w:rsidRDefault="00AD2DD3" w:rsidP="0003326F">
      <w:pPr>
        <w:pStyle w:val="12"/>
        <w:spacing w:after="0"/>
        <w:ind w:left="0" w:firstLine="709"/>
        <w:jc w:val="both"/>
        <w:rPr>
          <w:rFonts w:ascii="Times New Roman" w:hAnsi="Times New Roman"/>
          <w:sz w:val="24"/>
          <w:szCs w:val="24"/>
        </w:rPr>
      </w:pPr>
      <w:r w:rsidRPr="00612EAF">
        <w:rPr>
          <w:rFonts w:ascii="Times New Roman" w:hAnsi="Times New Roman"/>
          <w:sz w:val="24"/>
          <w:szCs w:val="24"/>
        </w:rPr>
        <w:t xml:space="preserve">4.2.3.1. Закрытый конкурс – конкурс, проводимый среди заранее определенного круга участников. </w:t>
      </w:r>
    </w:p>
    <w:p w:rsidR="00AD2DD3" w:rsidRPr="00612EAF" w:rsidRDefault="00AD2DD3" w:rsidP="0003326F">
      <w:pPr>
        <w:pStyle w:val="12"/>
        <w:spacing w:after="0"/>
        <w:ind w:left="0" w:firstLine="709"/>
        <w:jc w:val="both"/>
        <w:rPr>
          <w:rFonts w:ascii="Times New Roman" w:hAnsi="Times New Roman"/>
          <w:sz w:val="24"/>
          <w:szCs w:val="24"/>
          <w:lang w:eastAsia="ru-RU"/>
        </w:rPr>
      </w:pPr>
      <w:r w:rsidRPr="00612EAF">
        <w:rPr>
          <w:rFonts w:ascii="Times New Roman" w:hAnsi="Times New Roman"/>
          <w:sz w:val="24"/>
          <w:szCs w:val="24"/>
        </w:rPr>
        <w:t>4.2.3.2. </w:t>
      </w:r>
      <w:bookmarkStart w:id="28" w:name="_Ref270104548"/>
      <w:bookmarkStart w:id="29" w:name="_Toc314731754"/>
      <w:r w:rsidRPr="00612EAF">
        <w:rPr>
          <w:rFonts w:ascii="Times New Roman" w:hAnsi="Times New Roman"/>
          <w:sz w:val="24"/>
          <w:szCs w:val="24"/>
          <w:lang w:eastAsia="ru-RU"/>
        </w:rPr>
        <w:t xml:space="preserve">Сведения о проведении закрытого конкурса не подлежат размещению на официальном сайте </w:t>
      </w:r>
      <w:r w:rsidRPr="00612EAF">
        <w:rPr>
          <w:rFonts w:ascii="Times New Roman" w:hAnsi="Times New Roman"/>
          <w:sz w:val="24"/>
          <w:szCs w:val="24"/>
        </w:rPr>
        <w:t>и сайте Заказчика</w:t>
      </w:r>
      <w:r w:rsidRPr="00612EAF">
        <w:rPr>
          <w:rFonts w:ascii="Times New Roman" w:hAnsi="Times New Roman"/>
          <w:sz w:val="24"/>
          <w:szCs w:val="24"/>
          <w:lang w:eastAsia="ru-RU"/>
        </w:rPr>
        <w:t xml:space="preserve"> при условии, что содержащиеся в извещении о закупке, документации о закупке, проекте договора сведения составляют государственную тайну, или при условии, что в отношении содержащихся сведений в извещении о закупке, документации о закупке, проекте договора принято решение Правительства Российской Федерации о том, что такие сведения не подлежат размещению на официальном сайте.</w:t>
      </w:r>
    </w:p>
    <w:p w:rsidR="00AD2DD3" w:rsidRPr="00612EAF" w:rsidRDefault="00AD2DD3" w:rsidP="008F01FB">
      <w:pPr>
        <w:pStyle w:val="-3"/>
        <w:tabs>
          <w:tab w:val="clear" w:pos="1701"/>
        </w:tabs>
        <w:spacing w:line="276" w:lineRule="auto"/>
        <w:ind w:firstLine="709"/>
        <w:rPr>
          <w:sz w:val="24"/>
        </w:rPr>
      </w:pPr>
      <w:r w:rsidRPr="00612EAF">
        <w:rPr>
          <w:sz w:val="24"/>
        </w:rPr>
        <w:t>4.2.3.3. Закрытый конкурс проводится в соответствии с разделом 8 настоящего Положения.</w:t>
      </w:r>
    </w:p>
    <w:bookmarkEnd w:id="28"/>
    <w:bookmarkEnd w:id="29"/>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 xml:space="preserve">4.3. Открытый аукцион </w:t>
      </w:r>
    </w:p>
    <w:p w:rsidR="00AD2DD3" w:rsidRPr="00612EAF" w:rsidRDefault="00AD2DD3" w:rsidP="008F01FB">
      <w:pPr>
        <w:pStyle w:val="12"/>
        <w:spacing w:after="0"/>
        <w:ind w:left="0" w:firstLine="709"/>
        <w:jc w:val="both"/>
        <w:rPr>
          <w:rFonts w:ascii="Times New Roman" w:hAnsi="Times New Roman"/>
          <w:sz w:val="24"/>
          <w:szCs w:val="24"/>
        </w:rPr>
      </w:pPr>
      <w:r w:rsidRPr="00612EAF">
        <w:rPr>
          <w:rFonts w:ascii="Times New Roman" w:hAnsi="Times New Roman"/>
          <w:sz w:val="24"/>
          <w:szCs w:val="24"/>
        </w:rPr>
        <w:t>4.3.1. Открытый аукцион – открытые торги на понижение цены, победителем которых признается лицо, предложившее наименьшую цену договора.</w:t>
      </w:r>
    </w:p>
    <w:p w:rsidR="00AD2DD3" w:rsidRPr="00612EAF" w:rsidRDefault="00AD2DD3" w:rsidP="008F01FB">
      <w:pPr>
        <w:pStyle w:val="12"/>
        <w:spacing w:after="0"/>
        <w:ind w:left="0" w:firstLine="709"/>
        <w:jc w:val="both"/>
        <w:rPr>
          <w:rFonts w:ascii="Times New Roman" w:hAnsi="Times New Roman"/>
          <w:sz w:val="24"/>
          <w:szCs w:val="24"/>
        </w:rPr>
      </w:pPr>
      <w:r w:rsidRPr="00612EAF">
        <w:rPr>
          <w:rFonts w:ascii="Times New Roman" w:hAnsi="Times New Roman"/>
          <w:sz w:val="24"/>
          <w:szCs w:val="24"/>
        </w:rPr>
        <w:t>4.3.2. Открытый аукцион проводится в соответствии с разделом 9 настоящего Положения.</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4.4. Запрос котировок цен</w:t>
      </w:r>
    </w:p>
    <w:p w:rsidR="00AD2DD3" w:rsidRPr="00612EAF" w:rsidRDefault="00AD2DD3" w:rsidP="008F01FB">
      <w:pPr>
        <w:pStyle w:val="12"/>
        <w:spacing w:after="0"/>
        <w:ind w:left="0" w:firstLine="709"/>
        <w:jc w:val="both"/>
        <w:rPr>
          <w:rFonts w:ascii="Times New Roman" w:hAnsi="Times New Roman"/>
          <w:sz w:val="24"/>
          <w:szCs w:val="24"/>
        </w:rPr>
      </w:pPr>
      <w:r w:rsidRPr="00612EAF">
        <w:rPr>
          <w:rFonts w:ascii="Times New Roman" w:hAnsi="Times New Roman"/>
          <w:sz w:val="24"/>
          <w:szCs w:val="24"/>
        </w:rPr>
        <w:t>4.4.1.</w:t>
      </w:r>
      <w:r w:rsidR="005A1636">
        <w:rPr>
          <w:rFonts w:ascii="Times New Roman" w:hAnsi="Times New Roman"/>
          <w:sz w:val="24"/>
          <w:szCs w:val="24"/>
        </w:rPr>
        <w:t xml:space="preserve"> </w:t>
      </w:r>
      <w:r w:rsidRPr="00612EAF">
        <w:rPr>
          <w:rFonts w:ascii="Times New Roman" w:hAnsi="Times New Roman"/>
          <w:sz w:val="24"/>
          <w:szCs w:val="24"/>
        </w:rPr>
        <w:t xml:space="preserve">Запрос котировок цен (запрос котировок, запрос цен) – конкурентная процедура закупки, при которой информация о потребностях в товарах, работах, услугах для нужд Заказчика сообщается неограниченному кругу лиц путем размещения на Официальном сайте, сайте Заказчика извещения о проведении запроса цен. </w:t>
      </w:r>
    </w:p>
    <w:p w:rsidR="00AD2DD3" w:rsidRPr="00612EAF" w:rsidRDefault="00AD2DD3" w:rsidP="008F01FB">
      <w:pPr>
        <w:pStyle w:val="12"/>
        <w:spacing w:after="0"/>
        <w:ind w:left="0" w:firstLine="709"/>
        <w:jc w:val="both"/>
        <w:rPr>
          <w:rFonts w:ascii="Times New Roman" w:hAnsi="Times New Roman"/>
          <w:sz w:val="24"/>
          <w:szCs w:val="24"/>
        </w:rPr>
      </w:pPr>
      <w:r w:rsidRPr="00612EAF">
        <w:rPr>
          <w:rFonts w:ascii="Times New Roman" w:hAnsi="Times New Roman"/>
          <w:sz w:val="24"/>
          <w:szCs w:val="24"/>
        </w:rPr>
        <w:t>4.4.2. Заказчик вправе проводить запрос цен не с целью определения победителя, а в случае, когда необходимо определить начальную (максимальную) цену договора для дальнейшего проведения торгов. При этом цель определения начальной (максимальной) цены договора должна быть четко отражена в документации по проведению запроса цен.</w:t>
      </w:r>
    </w:p>
    <w:p w:rsidR="00AD2DD3" w:rsidRPr="00612EAF" w:rsidRDefault="00AD2DD3" w:rsidP="008F01FB">
      <w:pPr>
        <w:pStyle w:val="12"/>
        <w:spacing w:after="0"/>
        <w:ind w:left="0" w:firstLine="709"/>
        <w:jc w:val="both"/>
        <w:rPr>
          <w:rFonts w:ascii="Times New Roman" w:hAnsi="Times New Roman"/>
          <w:sz w:val="24"/>
          <w:szCs w:val="24"/>
        </w:rPr>
      </w:pPr>
      <w:r w:rsidRPr="00612EAF">
        <w:rPr>
          <w:rFonts w:ascii="Times New Roman" w:hAnsi="Times New Roman"/>
          <w:sz w:val="24"/>
          <w:szCs w:val="24"/>
        </w:rPr>
        <w:t xml:space="preserve">4.4.3. Запрос цен не является торгами, и Извещение о проведении запроса цен не является публичной офертой Заказчика. Заказчик не несет никаких обязательств перед лицами, принявшими участие в открытом запросе цен. </w:t>
      </w:r>
    </w:p>
    <w:p w:rsidR="00AD2DD3" w:rsidRPr="00612EAF" w:rsidRDefault="00AD2DD3" w:rsidP="008F01FB">
      <w:pPr>
        <w:pStyle w:val="12"/>
        <w:spacing w:after="0"/>
        <w:ind w:left="0" w:firstLine="709"/>
        <w:jc w:val="both"/>
        <w:rPr>
          <w:rFonts w:ascii="Times New Roman" w:hAnsi="Times New Roman"/>
          <w:i/>
          <w:sz w:val="24"/>
          <w:szCs w:val="24"/>
        </w:rPr>
      </w:pPr>
      <w:r w:rsidRPr="00612EAF">
        <w:rPr>
          <w:rFonts w:ascii="Times New Roman" w:hAnsi="Times New Roman"/>
          <w:sz w:val="24"/>
          <w:szCs w:val="24"/>
        </w:rPr>
        <w:t>4.4.4. Заказчик вправе принять решение об отказе от проведения процедуры запроса цен на любом этапе его проведения.</w:t>
      </w:r>
    </w:p>
    <w:p w:rsidR="00AD2DD3" w:rsidRPr="00612EAF" w:rsidRDefault="00AD2DD3" w:rsidP="008F01FB">
      <w:pPr>
        <w:pStyle w:val="12"/>
        <w:spacing w:after="0"/>
        <w:ind w:left="0" w:firstLine="709"/>
        <w:jc w:val="both"/>
        <w:rPr>
          <w:rFonts w:ascii="Times New Roman" w:hAnsi="Times New Roman"/>
          <w:sz w:val="24"/>
          <w:szCs w:val="24"/>
        </w:rPr>
      </w:pPr>
      <w:r w:rsidRPr="00612EAF">
        <w:rPr>
          <w:rFonts w:ascii="Times New Roman" w:hAnsi="Times New Roman"/>
          <w:sz w:val="24"/>
          <w:szCs w:val="24"/>
        </w:rPr>
        <w:t>4.4.5. Запрос цен проводится в соответствии с разделом</w:t>
      </w:r>
      <w:r w:rsidR="005A1636">
        <w:rPr>
          <w:rFonts w:ascii="Times New Roman" w:hAnsi="Times New Roman"/>
          <w:sz w:val="24"/>
          <w:szCs w:val="24"/>
        </w:rPr>
        <w:t xml:space="preserve"> </w:t>
      </w:r>
      <w:r w:rsidRPr="00612EAF">
        <w:rPr>
          <w:rFonts w:ascii="Times New Roman" w:hAnsi="Times New Roman"/>
          <w:sz w:val="24"/>
          <w:szCs w:val="24"/>
        </w:rPr>
        <w:t>10 настоящего Положения.</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4.5. Запрос предложений</w:t>
      </w:r>
    </w:p>
    <w:p w:rsidR="00AD2DD3" w:rsidRPr="00612EAF" w:rsidRDefault="00AD2DD3" w:rsidP="008F01FB">
      <w:pPr>
        <w:pStyle w:val="12"/>
        <w:spacing w:after="0"/>
        <w:ind w:left="0" w:firstLine="709"/>
        <w:jc w:val="both"/>
        <w:rPr>
          <w:rFonts w:ascii="Times New Roman" w:hAnsi="Times New Roman"/>
          <w:sz w:val="24"/>
          <w:szCs w:val="24"/>
        </w:rPr>
      </w:pPr>
      <w:r w:rsidRPr="00612EAF">
        <w:rPr>
          <w:rFonts w:ascii="Times New Roman" w:hAnsi="Times New Roman"/>
          <w:sz w:val="24"/>
          <w:szCs w:val="24"/>
        </w:rPr>
        <w:t>4.5.1. Запрос предложений – конкурентная процедура закупок, при которой информация о потребностях в товарах, работах, услугах сообщается неограниченному кругу лиц путем размещения на официальном сайте и сайте Заказчика извещения о проведении запроса предложений, документации о проведении запроса предложений. Победителем признается участник, предложивший лучшее сочетание условий исполнения договора, содержащихся в заявке на участие в запросе предложений, и/или подтвердивший лучшую квалификацию (качество товаров, работ, услуг).</w:t>
      </w:r>
    </w:p>
    <w:p w:rsidR="00AD2DD3" w:rsidRPr="00612EAF" w:rsidRDefault="00AD2DD3" w:rsidP="008F01FB">
      <w:pPr>
        <w:pStyle w:val="-3"/>
        <w:tabs>
          <w:tab w:val="clear" w:pos="1701"/>
        </w:tabs>
        <w:spacing w:line="276" w:lineRule="auto"/>
        <w:ind w:firstLine="709"/>
        <w:rPr>
          <w:sz w:val="24"/>
        </w:rPr>
      </w:pPr>
      <w:bookmarkStart w:id="30" w:name="_Ref299389066"/>
      <w:r w:rsidRPr="00612EAF">
        <w:rPr>
          <w:sz w:val="24"/>
        </w:rPr>
        <w:t>4.5.2. Запрос предложений не является торгами, и Извещение о проведении запроса предложений не является публичной офертой Заказчика. Заказчик не несет никаких обязательств перед лицами, принявшими участие в открытом запросе предложений.</w:t>
      </w:r>
    </w:p>
    <w:p w:rsidR="00AD2DD3" w:rsidRPr="00612EAF" w:rsidRDefault="00AD2DD3" w:rsidP="008F01FB">
      <w:pPr>
        <w:pStyle w:val="-3"/>
        <w:tabs>
          <w:tab w:val="clear" w:pos="1701"/>
        </w:tabs>
        <w:spacing w:line="276" w:lineRule="auto"/>
        <w:ind w:firstLine="709"/>
        <w:rPr>
          <w:sz w:val="24"/>
        </w:rPr>
      </w:pPr>
      <w:r w:rsidRPr="00612EAF">
        <w:rPr>
          <w:sz w:val="24"/>
        </w:rPr>
        <w:t>4.5.3. Заказчик вправе отказаться от проведения запроса предложений</w:t>
      </w:r>
      <w:bookmarkEnd w:id="30"/>
      <w:r w:rsidRPr="00612EAF">
        <w:rPr>
          <w:sz w:val="24"/>
        </w:rPr>
        <w:t xml:space="preserve"> на любом этапе его проведения.</w:t>
      </w:r>
    </w:p>
    <w:p w:rsidR="00AD2DD3" w:rsidRPr="00612EAF" w:rsidRDefault="00AD2DD3" w:rsidP="008F01FB">
      <w:pPr>
        <w:pStyle w:val="-3"/>
        <w:tabs>
          <w:tab w:val="clear" w:pos="1701"/>
        </w:tabs>
        <w:spacing w:line="276" w:lineRule="auto"/>
        <w:ind w:firstLine="709"/>
        <w:rPr>
          <w:sz w:val="24"/>
        </w:rPr>
      </w:pPr>
      <w:r w:rsidRPr="00612EAF">
        <w:rPr>
          <w:sz w:val="24"/>
        </w:rPr>
        <w:t>4.5.4. По итогам проведенного запроса предложений Заказчик вправе заключить Договор с несколькими (или всеми) участниками, допущенными к участию в запросе предложений на условиях:</w:t>
      </w:r>
    </w:p>
    <w:p w:rsidR="00AD2DD3" w:rsidRPr="00612EAF" w:rsidRDefault="00AD2DD3" w:rsidP="008F01FB">
      <w:pPr>
        <w:pStyle w:val="-3"/>
        <w:tabs>
          <w:tab w:val="clear" w:pos="1701"/>
        </w:tabs>
        <w:spacing w:line="276" w:lineRule="auto"/>
        <w:ind w:firstLine="709"/>
        <w:rPr>
          <w:sz w:val="24"/>
        </w:rPr>
      </w:pPr>
      <w:r w:rsidRPr="00612EAF">
        <w:rPr>
          <w:sz w:val="24"/>
        </w:rPr>
        <w:t>- участника, которому присвоено первое место;</w:t>
      </w:r>
    </w:p>
    <w:p w:rsidR="00AD2DD3" w:rsidRPr="00612EAF" w:rsidRDefault="00AD2DD3" w:rsidP="008F01FB">
      <w:pPr>
        <w:pStyle w:val="-3"/>
        <w:tabs>
          <w:tab w:val="clear" w:pos="1701"/>
        </w:tabs>
        <w:spacing w:line="276" w:lineRule="auto"/>
        <w:ind w:firstLine="709"/>
        <w:rPr>
          <w:sz w:val="24"/>
        </w:rPr>
      </w:pPr>
      <w:r w:rsidRPr="00612EAF">
        <w:rPr>
          <w:sz w:val="24"/>
        </w:rPr>
        <w:t>- когда в закупочной документации Заказчиком предусмотрено заданное или определяемое по установленным правилам количество участников, с которыми заключается Договор.</w:t>
      </w:r>
    </w:p>
    <w:p w:rsidR="00AD2DD3" w:rsidRPr="00612EAF" w:rsidRDefault="00AD2DD3" w:rsidP="008F01FB">
      <w:pPr>
        <w:pStyle w:val="-3"/>
        <w:tabs>
          <w:tab w:val="clear" w:pos="1701"/>
        </w:tabs>
        <w:spacing w:line="276" w:lineRule="auto"/>
        <w:ind w:firstLine="709"/>
        <w:rPr>
          <w:sz w:val="24"/>
        </w:rPr>
      </w:pPr>
      <w:r w:rsidRPr="00612EAF">
        <w:rPr>
          <w:sz w:val="24"/>
        </w:rPr>
        <w:t>4.5.5. Запрос предложений проводится в соответствии с разделом 11 настоящего Положения.</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4.6. Простая закупка</w:t>
      </w:r>
    </w:p>
    <w:p w:rsidR="00E61D5A" w:rsidRPr="00612EAF" w:rsidRDefault="00AD2DD3" w:rsidP="008F01FB">
      <w:pPr>
        <w:numPr>
          <w:ilvl w:val="0"/>
          <w:numId w:val="124"/>
        </w:numPr>
        <w:suppressAutoHyphens/>
        <w:spacing w:line="276" w:lineRule="auto"/>
        <w:ind w:left="0" w:firstLine="709"/>
        <w:jc w:val="both"/>
      </w:pPr>
      <w:r w:rsidRPr="00612EAF">
        <w:t>Простая закупка – закупка товаров, работ, услуг, ст</w:t>
      </w:r>
      <w:r w:rsidR="00A35D07">
        <w:t>оимость которой составляет</w:t>
      </w:r>
      <w:r w:rsidR="005A1636">
        <w:t xml:space="preserve"> </w:t>
      </w:r>
      <w:r w:rsidR="00A35D07">
        <w:t>от</w:t>
      </w:r>
      <w:r w:rsidRPr="00612EAF">
        <w:t xml:space="preserve"> 100 000 (ста тысяч) до 500 000 (пятисот тысяч) рублей, с учетом НДС.</w:t>
      </w:r>
      <w:r w:rsidR="00B42D76" w:rsidRPr="00612EAF">
        <w:t xml:space="preserve"> </w:t>
      </w:r>
      <w:r w:rsidR="00E61D5A" w:rsidRPr="00612EAF">
        <w:t xml:space="preserve">При этом совокупный годовой объем закупок, осуществляемых путем проведения простой закупки, не должен превышать </w:t>
      </w:r>
      <w:r w:rsidR="00B154BC">
        <w:t>десять</w:t>
      </w:r>
      <w:r w:rsidR="00E61D5A" w:rsidRPr="00612EAF">
        <w:t xml:space="preserve"> процентов объема средств, предусмотренных на все закупки заказчика в соответствии с планом закупок товаров, работ, услуг на текущий год.</w:t>
      </w:r>
    </w:p>
    <w:p w:rsidR="00AD2DD3" w:rsidRPr="00612EAF" w:rsidRDefault="00AD2DD3" w:rsidP="008F01FB">
      <w:pPr>
        <w:numPr>
          <w:ilvl w:val="0"/>
          <w:numId w:val="124"/>
        </w:numPr>
        <w:suppressAutoHyphens/>
        <w:spacing w:line="276" w:lineRule="auto"/>
        <w:ind w:left="0" w:firstLine="709"/>
        <w:jc w:val="both"/>
      </w:pPr>
      <w:r w:rsidRPr="00612EAF">
        <w:t xml:space="preserve">Заказчик вправе отказаться от проведения простой закупки на любом этапе ее проведения. </w:t>
      </w:r>
    </w:p>
    <w:p w:rsidR="00AD2DD3" w:rsidRPr="00612EAF" w:rsidRDefault="00AD2DD3" w:rsidP="008F01FB">
      <w:pPr>
        <w:numPr>
          <w:ilvl w:val="0"/>
          <w:numId w:val="124"/>
        </w:numPr>
        <w:suppressAutoHyphens/>
        <w:spacing w:line="276" w:lineRule="auto"/>
        <w:ind w:left="0" w:firstLine="709"/>
        <w:jc w:val="both"/>
      </w:pPr>
      <w:r w:rsidRPr="00612EAF">
        <w:t>Поставщик (подрядчик, исполнитель) определяется, исходя из наилучших условий исполнения договора (цена, сроки, качество и т.п.), предложенных им самим посредством письменных сообщений (в т.ч. по средствам факсимильной связи) или сообщений в электронной форме. Допустимо определять поставщика (подрядчика, исполнителя) также на основании информации, полученной из открытых источников (из информационно-телекоммуникационной сети «Интернет», распространяемых прайс-листов, рекламных продуктов и т.д.).</w:t>
      </w:r>
    </w:p>
    <w:p w:rsidR="00AD2DD3" w:rsidRPr="00612EAF" w:rsidRDefault="00AD2DD3" w:rsidP="008F01FB">
      <w:pPr>
        <w:pStyle w:val="-3"/>
        <w:numPr>
          <w:ilvl w:val="0"/>
          <w:numId w:val="124"/>
        </w:numPr>
        <w:spacing w:line="276" w:lineRule="auto"/>
        <w:ind w:left="0" w:firstLine="709"/>
        <w:rPr>
          <w:sz w:val="24"/>
        </w:rPr>
      </w:pPr>
      <w:r w:rsidRPr="00612EAF">
        <w:rPr>
          <w:sz w:val="24"/>
        </w:rPr>
        <w:t>Простая Закупка проводится в соответствии с разделом 13 настоящего Положения.</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4.</w:t>
      </w:r>
      <w:r w:rsidR="00164E09" w:rsidRPr="0003326F">
        <w:rPr>
          <w:rFonts w:ascii="Times New Roman" w:hAnsi="Times New Roman" w:cs="Times New Roman"/>
          <w:sz w:val="24"/>
          <w:szCs w:val="24"/>
        </w:rPr>
        <w:t>7</w:t>
      </w:r>
      <w:r w:rsidRPr="0003326F">
        <w:rPr>
          <w:rFonts w:ascii="Times New Roman" w:hAnsi="Times New Roman" w:cs="Times New Roman"/>
          <w:sz w:val="24"/>
          <w:szCs w:val="24"/>
        </w:rPr>
        <w:t>. Закупка у единственного поставщика (исполнителя, подрядчика)</w:t>
      </w:r>
    </w:p>
    <w:p w:rsidR="00AD2DD3" w:rsidRPr="00612EAF" w:rsidRDefault="00AD2DD3" w:rsidP="008F01FB">
      <w:pPr>
        <w:tabs>
          <w:tab w:val="left" w:pos="0"/>
        </w:tabs>
        <w:suppressAutoHyphens/>
        <w:spacing w:line="276" w:lineRule="auto"/>
        <w:ind w:firstLine="709"/>
        <w:jc w:val="both"/>
      </w:pPr>
      <w:r w:rsidRPr="00612EAF">
        <w:t>4.</w:t>
      </w:r>
      <w:r w:rsidR="00164E09">
        <w:t>7</w:t>
      </w:r>
      <w:r w:rsidRPr="00612EAF">
        <w:t>.1. Заказчик вправе осуществлять закупки у единственного поставщика (исполнителя, подрядчика) в следующих случаях:</w:t>
      </w:r>
    </w:p>
    <w:p w:rsidR="00CE1D74" w:rsidRPr="00612EAF" w:rsidRDefault="00AD2DD3" w:rsidP="008F01FB">
      <w:pPr>
        <w:pStyle w:val="12"/>
        <w:numPr>
          <w:ilvl w:val="0"/>
          <w:numId w:val="88"/>
        </w:numPr>
        <w:tabs>
          <w:tab w:val="left" w:pos="993"/>
        </w:tabs>
        <w:suppressAutoHyphens/>
        <w:spacing w:after="0"/>
        <w:ind w:left="0" w:firstLine="709"/>
        <w:jc w:val="both"/>
        <w:rPr>
          <w:rFonts w:ascii="Times New Roman" w:hAnsi="Times New Roman"/>
          <w:sz w:val="24"/>
          <w:szCs w:val="24"/>
        </w:rPr>
      </w:pPr>
      <w:r w:rsidRPr="00612EAF">
        <w:rPr>
          <w:rFonts w:ascii="Times New Roman" w:hAnsi="Times New Roman"/>
          <w:sz w:val="24"/>
          <w:szCs w:val="24"/>
        </w:rPr>
        <w:t xml:space="preserve">Осуществляется закупка товаров, работ, услуг, стоимость которой составляет </w:t>
      </w:r>
      <w:r w:rsidR="00B42D76" w:rsidRPr="00612EAF">
        <w:rPr>
          <w:rFonts w:ascii="Times New Roman" w:hAnsi="Times New Roman"/>
          <w:sz w:val="24"/>
          <w:szCs w:val="24"/>
        </w:rPr>
        <w:t>не бол</w:t>
      </w:r>
      <w:r w:rsidRPr="00612EAF">
        <w:rPr>
          <w:rFonts w:ascii="Times New Roman" w:hAnsi="Times New Roman"/>
          <w:sz w:val="24"/>
          <w:szCs w:val="24"/>
        </w:rPr>
        <w:t xml:space="preserve">ее 100 000 (сто тысяч) рублей, с учетом НДС. </w:t>
      </w:r>
      <w:r w:rsidR="00CE1D74" w:rsidRPr="00612EAF">
        <w:rPr>
          <w:rFonts w:ascii="Times New Roman" w:hAnsi="Times New Roman"/>
          <w:sz w:val="24"/>
          <w:szCs w:val="24"/>
        </w:rPr>
        <w:t>При этом со</w:t>
      </w:r>
      <w:r w:rsidR="00F34225">
        <w:rPr>
          <w:rFonts w:ascii="Times New Roman" w:hAnsi="Times New Roman"/>
          <w:sz w:val="24"/>
          <w:szCs w:val="24"/>
        </w:rPr>
        <w:t>вокупный годовой объем закупок</w:t>
      </w:r>
      <w:r w:rsidR="00CE1D74" w:rsidRPr="00612EAF">
        <w:rPr>
          <w:rFonts w:ascii="Times New Roman" w:hAnsi="Times New Roman"/>
          <w:sz w:val="24"/>
          <w:szCs w:val="24"/>
        </w:rPr>
        <w:t xml:space="preserve">, не должен превышать </w:t>
      </w:r>
      <w:r w:rsidR="005F7689">
        <w:rPr>
          <w:rFonts w:ascii="Times New Roman" w:hAnsi="Times New Roman"/>
          <w:sz w:val="24"/>
          <w:szCs w:val="24"/>
        </w:rPr>
        <w:t>пять</w:t>
      </w:r>
      <w:r w:rsidR="00CE1D74" w:rsidRPr="00612EAF">
        <w:rPr>
          <w:rFonts w:ascii="Times New Roman" w:hAnsi="Times New Roman"/>
          <w:sz w:val="24"/>
          <w:szCs w:val="24"/>
        </w:rPr>
        <w:t xml:space="preserve"> процентов объема средств, предусмотренных на все закупки заказчика в соответствии с планом закупок товаров, работ, услуг на текущий год.</w:t>
      </w:r>
    </w:p>
    <w:p w:rsidR="00AD2DD3" w:rsidRPr="00612EAF" w:rsidRDefault="00AD2DD3" w:rsidP="008F01FB">
      <w:pPr>
        <w:pStyle w:val="12"/>
        <w:numPr>
          <w:ilvl w:val="0"/>
          <w:numId w:val="88"/>
        </w:numPr>
        <w:tabs>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w:t>
      </w:r>
      <w:smartTag w:uri="urn:schemas-microsoft-com:office:smarttags" w:element="metricconverter">
        <w:smartTagPr>
          <w:attr w:name="ProductID" w:val="1995 г"/>
        </w:smartTagPr>
        <w:r w:rsidRPr="00612EAF">
          <w:rPr>
            <w:rFonts w:ascii="Times New Roman" w:hAnsi="Times New Roman"/>
            <w:sz w:val="24"/>
            <w:szCs w:val="24"/>
          </w:rPr>
          <w:t>1995 г</w:t>
        </w:r>
      </w:smartTag>
      <w:r w:rsidRPr="00612EAF">
        <w:rPr>
          <w:rFonts w:ascii="Times New Roman" w:hAnsi="Times New Roman"/>
          <w:sz w:val="24"/>
          <w:szCs w:val="24"/>
        </w:rPr>
        <w:t>. № 147-ФЗ «О естественных монополиях».</w:t>
      </w:r>
    </w:p>
    <w:p w:rsidR="00AD2DD3" w:rsidRPr="00612EAF" w:rsidRDefault="00AD2DD3" w:rsidP="008F01FB">
      <w:pPr>
        <w:pStyle w:val="12"/>
        <w:numPr>
          <w:ilvl w:val="0"/>
          <w:numId w:val="88"/>
        </w:numPr>
        <w:tabs>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Заключается договор энергоснабжения или купли-продажи электрической энергии с гарантирующим поставщиком электрической энергии.</w:t>
      </w:r>
    </w:p>
    <w:p w:rsidR="00AD2DD3" w:rsidRPr="00612EAF" w:rsidRDefault="00AD2DD3" w:rsidP="008F01FB">
      <w:pPr>
        <w:pStyle w:val="12"/>
        <w:numPr>
          <w:ilvl w:val="0"/>
          <w:numId w:val="88"/>
        </w:numPr>
        <w:tabs>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D2DD3" w:rsidRPr="00612EAF" w:rsidRDefault="00AD2DD3" w:rsidP="008F01FB">
      <w:pPr>
        <w:pStyle w:val="12"/>
        <w:numPr>
          <w:ilvl w:val="0"/>
          <w:numId w:val="88"/>
        </w:numPr>
        <w:tabs>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Осуществляется оказание услуг водоснабжения, водоотведения, канализации</w:t>
      </w:r>
      <w:r w:rsidR="0051300F">
        <w:rPr>
          <w:rFonts w:ascii="Times New Roman" w:hAnsi="Times New Roman"/>
          <w:sz w:val="24"/>
          <w:szCs w:val="24"/>
        </w:rPr>
        <w:t>, теплоснабжения, газоснабжения</w:t>
      </w:r>
      <w:r w:rsidRPr="00612EAF">
        <w:rPr>
          <w:rFonts w:ascii="Times New Roman" w:hAnsi="Times New Roman"/>
          <w:sz w:val="24"/>
          <w:szCs w:val="24"/>
        </w:rPr>
        <w:t xml:space="preserve">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D2DD3" w:rsidRPr="00612EAF" w:rsidRDefault="00AD2DD3" w:rsidP="008F01FB">
      <w:pPr>
        <w:pStyle w:val="12"/>
        <w:numPr>
          <w:ilvl w:val="0"/>
          <w:numId w:val="88"/>
        </w:numPr>
        <w:tabs>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 xml:space="preserve">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объеме, необходимом для ликвидации последствий аварии, непреодолимой силы, чрезвычайных ситуаций природного или техногенного характера или оказания срочной медицинской помощи. </w:t>
      </w:r>
    </w:p>
    <w:p w:rsidR="00AD2DD3" w:rsidRPr="00612EAF" w:rsidRDefault="00AD2DD3" w:rsidP="008F01FB">
      <w:pPr>
        <w:pStyle w:val="12"/>
        <w:numPr>
          <w:ilvl w:val="0"/>
          <w:numId w:val="88"/>
        </w:numPr>
        <w:tabs>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Закупаемые товары (работы, услуги) могут быть поставлены (выполнены, оказаны) только конкретным (единственным) поставщиком, (исполнителем, подрядчиком) Примечание. Критериями, позволяющими воспользоваться данным пунктом, могут быть следующие:</w:t>
      </w:r>
    </w:p>
    <w:p w:rsidR="00AD2DD3" w:rsidRPr="00612EAF" w:rsidRDefault="00AD2DD3" w:rsidP="008F01FB">
      <w:pPr>
        <w:pStyle w:val="12"/>
        <w:tabs>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w:t>
      </w:r>
    </w:p>
    <w:p w:rsidR="00AD2DD3" w:rsidRPr="00612EAF" w:rsidRDefault="00AD2DD3" w:rsidP="008F01FB">
      <w:pPr>
        <w:pStyle w:val="12"/>
        <w:tabs>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б) поставщик, является единственным официальным дилером поставщика, обладающего вышеуказанными свойствами;</w:t>
      </w:r>
    </w:p>
    <w:p w:rsidR="00AD2DD3" w:rsidRPr="00612EAF" w:rsidRDefault="00AD2DD3" w:rsidP="008F01FB">
      <w:pPr>
        <w:pStyle w:val="12"/>
        <w:tabs>
          <w:tab w:val="left" w:pos="993"/>
        </w:tabs>
        <w:spacing w:after="0"/>
        <w:ind w:left="0" w:firstLine="709"/>
        <w:jc w:val="both"/>
        <w:rPr>
          <w:rFonts w:ascii="Times New Roman" w:hAnsi="Times New Roman"/>
          <w:sz w:val="24"/>
          <w:szCs w:val="24"/>
          <w:highlight w:val="yellow"/>
        </w:rPr>
      </w:pPr>
      <w:r w:rsidRPr="00612EAF">
        <w:rPr>
          <w:rFonts w:ascii="Times New Roman" w:hAnsi="Times New Roman"/>
          <w:sz w:val="24"/>
          <w:szCs w:val="24"/>
        </w:rPr>
        <w:t>в)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bookmarkStart w:id="31" w:name="_Toc329699487"/>
      <w:bookmarkStart w:id="32" w:name="_Toc356574007"/>
      <w:bookmarkStart w:id="33" w:name="_Toc356574117"/>
      <w:bookmarkStart w:id="34" w:name="_Toc356574422"/>
      <w:r w:rsidRPr="00612EAF">
        <w:rPr>
          <w:rFonts w:ascii="Times New Roman" w:hAnsi="Times New Roman"/>
          <w:sz w:val="24"/>
          <w:szCs w:val="24"/>
        </w:rPr>
        <w:t>.</w:t>
      </w:r>
    </w:p>
    <w:p w:rsidR="00AD2DD3" w:rsidRPr="00612EAF" w:rsidRDefault="00AD2DD3" w:rsidP="008F01FB">
      <w:pPr>
        <w:pStyle w:val="12"/>
        <w:numPr>
          <w:ilvl w:val="0"/>
          <w:numId w:val="88"/>
        </w:numPr>
        <w:tabs>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bookmarkEnd w:id="31"/>
      <w:bookmarkEnd w:id="32"/>
      <w:bookmarkEnd w:id="33"/>
      <w:bookmarkEnd w:id="34"/>
      <w:r w:rsidRPr="00612EAF">
        <w:rPr>
          <w:rFonts w:ascii="Times New Roman" w:hAnsi="Times New Roman"/>
          <w:sz w:val="24"/>
          <w:szCs w:val="24"/>
        </w:rPr>
        <w:t>.</w:t>
      </w:r>
    </w:p>
    <w:p w:rsidR="00AD2DD3" w:rsidRPr="00612EAF" w:rsidRDefault="00AD2DD3" w:rsidP="008F01FB">
      <w:pPr>
        <w:pStyle w:val="12"/>
        <w:numPr>
          <w:ilvl w:val="0"/>
          <w:numId w:val="88"/>
        </w:numPr>
        <w:tabs>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Заключается договор на оказание услуг по авторскому контролю за разработкой проектной документации объекта капитального строительства, по авторскому надзору за строительством, реконструкцией, капитальным ремонтам объектов капитального строительства соответствующими авторами.</w:t>
      </w:r>
    </w:p>
    <w:p w:rsidR="00AD2DD3" w:rsidRPr="00612EAF" w:rsidRDefault="00AD2DD3" w:rsidP="008F01FB">
      <w:pPr>
        <w:pStyle w:val="12"/>
        <w:numPr>
          <w:ilvl w:val="0"/>
          <w:numId w:val="88"/>
        </w:numPr>
        <w:tabs>
          <w:tab w:val="left" w:pos="993"/>
        </w:tabs>
        <w:spacing w:after="0"/>
        <w:ind w:left="0" w:firstLine="709"/>
        <w:jc w:val="both"/>
        <w:rPr>
          <w:rFonts w:ascii="Times New Roman" w:hAnsi="Times New Roman"/>
          <w:sz w:val="24"/>
          <w:szCs w:val="24"/>
        </w:rPr>
      </w:pPr>
      <w:bookmarkStart w:id="35" w:name="_Toc329699488"/>
      <w:bookmarkStart w:id="36" w:name="_Toc356574008"/>
      <w:bookmarkStart w:id="37" w:name="_Toc356574118"/>
      <w:bookmarkStart w:id="38" w:name="_Toc356574423"/>
      <w:r w:rsidRPr="00612EAF">
        <w:rPr>
          <w:rFonts w:ascii="Times New Roman" w:hAnsi="Times New Roman"/>
          <w:sz w:val="24"/>
          <w:szCs w:val="24"/>
        </w:rPr>
        <w:t>Осуществляется закупка на оказание услуг, связанных с направлением работника в служебную командировку</w:t>
      </w:r>
      <w:bookmarkEnd w:id="35"/>
      <w:bookmarkEnd w:id="36"/>
      <w:bookmarkEnd w:id="37"/>
      <w:bookmarkEnd w:id="38"/>
      <w:r w:rsidRPr="00612EAF">
        <w:rPr>
          <w:rFonts w:ascii="Times New Roman" w:hAnsi="Times New Roman"/>
          <w:sz w:val="24"/>
          <w:szCs w:val="24"/>
        </w:rPr>
        <w:t>.</w:t>
      </w:r>
    </w:p>
    <w:p w:rsidR="00AD2DD3" w:rsidRPr="00612EAF" w:rsidRDefault="00AD2DD3" w:rsidP="008F01FB">
      <w:pPr>
        <w:pStyle w:val="12"/>
        <w:numPr>
          <w:ilvl w:val="0"/>
          <w:numId w:val="88"/>
        </w:numPr>
        <w:tabs>
          <w:tab w:val="left" w:pos="993"/>
        </w:tabs>
        <w:spacing w:after="0"/>
        <w:ind w:left="0" w:firstLine="709"/>
        <w:jc w:val="both"/>
        <w:rPr>
          <w:rFonts w:ascii="Times New Roman" w:hAnsi="Times New Roman"/>
          <w:sz w:val="24"/>
          <w:szCs w:val="24"/>
        </w:rPr>
      </w:pPr>
      <w:bookmarkStart w:id="39" w:name="_Toc329699490"/>
      <w:bookmarkStart w:id="40" w:name="_Toc356574010"/>
      <w:bookmarkStart w:id="41" w:name="_Toc356574120"/>
      <w:bookmarkStart w:id="42" w:name="_Toc356574425"/>
      <w:r w:rsidRPr="00612EAF">
        <w:rPr>
          <w:rFonts w:ascii="Times New Roman" w:hAnsi="Times New Roman"/>
          <w:sz w:val="24"/>
          <w:szCs w:val="24"/>
        </w:rPr>
        <w:t>Осуществляется закупка на оказание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находящимся в здании, в котором расположены помещения, переданные в пользование Заказчику</w:t>
      </w:r>
      <w:bookmarkEnd w:id="39"/>
      <w:bookmarkEnd w:id="40"/>
      <w:bookmarkEnd w:id="41"/>
      <w:bookmarkEnd w:id="42"/>
      <w:r w:rsidRPr="00612EAF">
        <w:rPr>
          <w:rFonts w:ascii="Times New Roman" w:hAnsi="Times New Roman"/>
          <w:sz w:val="24"/>
          <w:szCs w:val="24"/>
        </w:rPr>
        <w:t>.</w:t>
      </w:r>
    </w:p>
    <w:p w:rsidR="00AD2DD3" w:rsidRPr="00612EAF" w:rsidRDefault="00AD2DD3" w:rsidP="008F01FB">
      <w:pPr>
        <w:pStyle w:val="12"/>
        <w:numPr>
          <w:ilvl w:val="0"/>
          <w:numId w:val="88"/>
        </w:numPr>
        <w:tabs>
          <w:tab w:val="left" w:pos="993"/>
        </w:tabs>
        <w:spacing w:after="0"/>
        <w:ind w:left="0" w:firstLine="709"/>
        <w:jc w:val="both"/>
        <w:rPr>
          <w:rFonts w:ascii="Times New Roman" w:hAnsi="Times New Roman"/>
          <w:sz w:val="24"/>
          <w:szCs w:val="24"/>
        </w:rPr>
      </w:pPr>
      <w:bookmarkStart w:id="43" w:name="_Toc356574012"/>
      <w:bookmarkStart w:id="44" w:name="_Toc356574122"/>
      <w:bookmarkStart w:id="45" w:name="_Toc356574427"/>
      <w:bookmarkStart w:id="46" w:name="_Toc329699492"/>
      <w:r w:rsidRPr="00612EAF">
        <w:rPr>
          <w:rFonts w:ascii="Times New Roman" w:hAnsi="Times New Roman"/>
          <w:sz w:val="24"/>
          <w:szCs w:val="24"/>
        </w:rPr>
        <w:t>Проведена конкурентная процедура и закупка признана несостоявшейся в случае, когда не подана ни одна заявка и проведение новых процедур закупок, по мнению инициатора, нецелесообразно</w:t>
      </w:r>
      <w:bookmarkStart w:id="47" w:name="_Toc356574013"/>
      <w:bookmarkStart w:id="48" w:name="_Toc356574123"/>
      <w:bookmarkStart w:id="49" w:name="_Toc356574428"/>
      <w:bookmarkEnd w:id="43"/>
      <w:bookmarkEnd w:id="44"/>
      <w:bookmarkEnd w:id="45"/>
      <w:r w:rsidRPr="00612EAF">
        <w:rPr>
          <w:rFonts w:ascii="Times New Roman" w:hAnsi="Times New Roman"/>
          <w:sz w:val="24"/>
          <w:szCs w:val="24"/>
        </w:rPr>
        <w:t>. Решение о проведении закупки в данном случае принимается исключительно Руководителем (лицом, его замещающим).</w:t>
      </w:r>
      <w:bookmarkEnd w:id="47"/>
      <w:bookmarkEnd w:id="48"/>
      <w:bookmarkEnd w:id="49"/>
    </w:p>
    <w:p w:rsidR="00AD2DD3" w:rsidRPr="00612EAF" w:rsidRDefault="00AD2DD3" w:rsidP="008F01FB">
      <w:pPr>
        <w:pStyle w:val="12"/>
        <w:numPr>
          <w:ilvl w:val="0"/>
          <w:numId w:val="88"/>
        </w:numPr>
        <w:tabs>
          <w:tab w:val="left" w:pos="993"/>
        </w:tabs>
        <w:spacing w:after="0"/>
        <w:ind w:left="0" w:firstLine="709"/>
        <w:jc w:val="both"/>
        <w:rPr>
          <w:rFonts w:ascii="Times New Roman" w:hAnsi="Times New Roman"/>
          <w:sz w:val="24"/>
          <w:szCs w:val="24"/>
        </w:rPr>
      </w:pPr>
      <w:bookmarkStart w:id="50" w:name="_Toc356574014"/>
      <w:bookmarkStart w:id="51" w:name="_Toc356574124"/>
      <w:bookmarkStart w:id="52" w:name="_Toc356574429"/>
      <w:r w:rsidRPr="00612EAF">
        <w:rPr>
          <w:rFonts w:ascii="Times New Roman" w:hAnsi="Times New Roman"/>
          <w:sz w:val="24"/>
          <w:szCs w:val="24"/>
        </w:rPr>
        <w:t xml:space="preserve"> </w:t>
      </w:r>
      <w:bookmarkStart w:id="53" w:name="_Toc356574016"/>
      <w:bookmarkStart w:id="54" w:name="_Toc356574126"/>
      <w:bookmarkStart w:id="55" w:name="_Toc356574431"/>
      <w:bookmarkEnd w:id="50"/>
      <w:bookmarkEnd w:id="51"/>
      <w:bookmarkEnd w:id="52"/>
      <w:r w:rsidRPr="00612EAF">
        <w:rPr>
          <w:rFonts w:ascii="Times New Roman" w:hAnsi="Times New Roman"/>
          <w:sz w:val="24"/>
          <w:szCs w:val="24"/>
        </w:rPr>
        <w:t xml:space="preserve">Проводятся дополнительные закупки, когда по соображениям стандартизации, унификации или для обеспечения совместимости товаров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источника по данному основанию о Заказчик проверяет, действительно ли смена Поставщика, выполняющего уже действующий договор, вынудит Заказчика: при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 при закупке работ (либо услуг) — испытывать значительные трудности от смены Поставщика, обладающего специфическим опытом и наработанными связями для успешного оказания услуг (выполнения работ) данному Заказчику. Сумма дополнительной закупки (или общая для нескольких, если дополнительная закупка у данного Поставщика производилась несколько раз) не должна превышать </w:t>
      </w:r>
      <w:r w:rsidR="00F8613A" w:rsidRPr="00612EAF">
        <w:rPr>
          <w:rFonts w:ascii="Times New Roman" w:hAnsi="Times New Roman"/>
          <w:sz w:val="24"/>
          <w:szCs w:val="24"/>
        </w:rPr>
        <w:t>15</w:t>
      </w:r>
      <w:r w:rsidRPr="00612EAF">
        <w:rPr>
          <w:rFonts w:ascii="Times New Roman" w:hAnsi="Times New Roman"/>
          <w:sz w:val="24"/>
          <w:szCs w:val="24"/>
        </w:rPr>
        <w:t>% первоначальной закупки для товаров, работ или услуг</w:t>
      </w:r>
      <w:r w:rsidR="00F8613A" w:rsidRPr="00612EAF">
        <w:rPr>
          <w:rFonts w:ascii="Times New Roman" w:hAnsi="Times New Roman"/>
          <w:sz w:val="24"/>
          <w:szCs w:val="24"/>
        </w:rPr>
        <w:t>.</w:t>
      </w:r>
    </w:p>
    <w:p w:rsidR="00AD2DD3" w:rsidRPr="00612EAF" w:rsidRDefault="004D6A87" w:rsidP="008F01FB">
      <w:pPr>
        <w:pStyle w:val="12"/>
        <w:tabs>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14</w:t>
      </w:r>
      <w:r w:rsidR="00BE2976" w:rsidRPr="00612EAF">
        <w:rPr>
          <w:rFonts w:ascii="Times New Roman" w:hAnsi="Times New Roman"/>
          <w:sz w:val="24"/>
          <w:szCs w:val="24"/>
        </w:rPr>
        <w:t xml:space="preserve">) </w:t>
      </w:r>
      <w:r w:rsidR="00AD2DD3" w:rsidRPr="00612EAF">
        <w:rPr>
          <w:rFonts w:ascii="Times New Roman" w:hAnsi="Times New Roman"/>
          <w:sz w:val="24"/>
          <w:szCs w:val="24"/>
        </w:rPr>
        <w:t>При закупке дополнительных работ или услуг, не включенных в первоначально заключенный договор), но которые, ввиду непредвиденных обстоятельств, стали необходимыми при условии, что право на их выполнение присуждается Поставщику, выполняющему первоначальный договор и когда такие дополнительные работы или услуги не могут быть отделены от основного договора без значительных трудностей. При превышении суммы договора более чем на 10 % решение о такой</w:t>
      </w:r>
      <w:r w:rsidR="005A1636">
        <w:rPr>
          <w:rFonts w:ascii="Times New Roman" w:hAnsi="Times New Roman"/>
          <w:sz w:val="24"/>
          <w:szCs w:val="24"/>
        </w:rPr>
        <w:t xml:space="preserve"> </w:t>
      </w:r>
      <w:r w:rsidR="00AD2DD3" w:rsidRPr="00612EAF">
        <w:rPr>
          <w:rFonts w:ascii="Times New Roman" w:hAnsi="Times New Roman"/>
          <w:sz w:val="24"/>
          <w:szCs w:val="24"/>
        </w:rPr>
        <w:t xml:space="preserve">закупке принимается </w:t>
      </w:r>
      <w:r w:rsidR="00A60548" w:rsidRPr="00612EAF">
        <w:rPr>
          <w:rFonts w:ascii="Times New Roman" w:hAnsi="Times New Roman"/>
          <w:sz w:val="24"/>
          <w:szCs w:val="24"/>
        </w:rPr>
        <w:t xml:space="preserve">по согласованию с </w:t>
      </w:r>
      <w:r w:rsidR="005318EF" w:rsidRPr="00612EAF">
        <w:rPr>
          <w:rFonts w:ascii="Times New Roman" w:hAnsi="Times New Roman"/>
          <w:sz w:val="24"/>
          <w:szCs w:val="24"/>
        </w:rPr>
        <w:t>Росморречфлотом</w:t>
      </w:r>
      <w:r w:rsidR="00AD2DD3" w:rsidRPr="00612EAF">
        <w:rPr>
          <w:rFonts w:ascii="Times New Roman" w:hAnsi="Times New Roman"/>
          <w:sz w:val="24"/>
          <w:szCs w:val="24"/>
        </w:rPr>
        <w:t>.</w:t>
      </w:r>
    </w:p>
    <w:p w:rsidR="00AD2DD3" w:rsidRPr="00612EAF" w:rsidRDefault="004D6A87" w:rsidP="008F01FB">
      <w:pPr>
        <w:pStyle w:val="12"/>
        <w:tabs>
          <w:tab w:val="left" w:pos="993"/>
          <w:tab w:val="left" w:pos="1134"/>
        </w:tabs>
        <w:spacing w:after="0"/>
        <w:ind w:left="0" w:firstLine="709"/>
        <w:jc w:val="both"/>
        <w:rPr>
          <w:rFonts w:ascii="Times New Roman" w:hAnsi="Times New Roman"/>
          <w:sz w:val="24"/>
          <w:szCs w:val="24"/>
        </w:rPr>
      </w:pPr>
      <w:r w:rsidRPr="00612EAF">
        <w:rPr>
          <w:rFonts w:ascii="Times New Roman" w:hAnsi="Times New Roman"/>
          <w:sz w:val="24"/>
          <w:szCs w:val="24"/>
        </w:rPr>
        <w:t>15)</w:t>
      </w:r>
      <w:r w:rsidR="00A60548" w:rsidRPr="00612EAF">
        <w:rPr>
          <w:rFonts w:ascii="Times New Roman" w:hAnsi="Times New Roman"/>
          <w:sz w:val="24"/>
          <w:szCs w:val="24"/>
        </w:rPr>
        <w:t xml:space="preserve"> </w:t>
      </w:r>
      <w:r w:rsidR="00AD2DD3" w:rsidRPr="00612EAF">
        <w:rPr>
          <w:rFonts w:ascii="Times New Roman" w:hAnsi="Times New Roman"/>
          <w:sz w:val="24"/>
          <w:szCs w:val="24"/>
        </w:rPr>
        <w:t>Заключается договор на проведение медицинских осмотров в целях периодического освидетельствования, связанного с основной деятельностью лиц, работающих у Заказчика.</w:t>
      </w:r>
    </w:p>
    <w:p w:rsidR="00AD2DD3" w:rsidRPr="00612EAF" w:rsidRDefault="00A60548" w:rsidP="008F01FB">
      <w:pPr>
        <w:pStyle w:val="12"/>
        <w:tabs>
          <w:tab w:val="left" w:pos="851"/>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16)</w:t>
      </w:r>
      <w:r w:rsidR="005A1636">
        <w:rPr>
          <w:rFonts w:ascii="Times New Roman" w:hAnsi="Times New Roman"/>
          <w:sz w:val="24"/>
          <w:szCs w:val="24"/>
        </w:rPr>
        <w:t xml:space="preserve"> </w:t>
      </w:r>
      <w:r w:rsidR="00AD2DD3" w:rsidRPr="00612EAF">
        <w:rPr>
          <w:rFonts w:ascii="Times New Roman" w:hAnsi="Times New Roman"/>
          <w:sz w:val="24"/>
          <w:szCs w:val="24"/>
        </w:rPr>
        <w:t>Заключение и пролонгация договоров на оказание услуг стационарной и мобильной связи при наличии у заказчика номерной емкости конкретного оператора связи.</w:t>
      </w:r>
    </w:p>
    <w:p w:rsidR="00AD2DD3" w:rsidRPr="00612EAF" w:rsidRDefault="00A60548" w:rsidP="00A46A2C">
      <w:pPr>
        <w:pStyle w:val="12"/>
        <w:tabs>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17)</w:t>
      </w:r>
      <w:r w:rsidR="00AD2DD3" w:rsidRPr="00612EAF">
        <w:rPr>
          <w:rFonts w:ascii="Times New Roman" w:hAnsi="Times New Roman"/>
          <w:sz w:val="24"/>
          <w:szCs w:val="24"/>
        </w:rPr>
        <w:t xml:space="preserve"> Заключение договоров на оказание услуг по кратковременному обучению (повышению квалификации) работников, а также в случаях участия работников в семинарах, конференциях, выставках по вопросам, связанным с основной деятельностью.</w:t>
      </w:r>
    </w:p>
    <w:p w:rsidR="00AD2DD3" w:rsidRPr="00612EAF" w:rsidRDefault="00A60548" w:rsidP="008F01FB">
      <w:pPr>
        <w:pStyle w:val="12"/>
        <w:tabs>
          <w:tab w:val="left" w:pos="993"/>
          <w:tab w:val="left" w:pos="1134"/>
        </w:tabs>
        <w:spacing w:after="0"/>
        <w:ind w:left="0" w:firstLine="709"/>
        <w:jc w:val="both"/>
        <w:rPr>
          <w:rFonts w:ascii="Times New Roman" w:hAnsi="Times New Roman"/>
          <w:sz w:val="24"/>
          <w:szCs w:val="24"/>
        </w:rPr>
      </w:pPr>
      <w:r w:rsidRPr="00612EAF">
        <w:rPr>
          <w:rFonts w:ascii="Times New Roman" w:hAnsi="Times New Roman"/>
          <w:sz w:val="24"/>
          <w:szCs w:val="24"/>
        </w:rPr>
        <w:t>18)</w:t>
      </w:r>
      <w:r w:rsidR="00AD2DD3" w:rsidRPr="00612EAF">
        <w:rPr>
          <w:rFonts w:ascii="Times New Roman" w:hAnsi="Times New Roman"/>
          <w:sz w:val="24"/>
          <w:szCs w:val="24"/>
        </w:rPr>
        <w:t xml:space="preserve"> Осуществляется закупка на оказание услуг по организации и проведению торжественных, праздничных, корпоративных, юбилейных мероприятий и по аренде помещений для таких мероприятий.</w:t>
      </w:r>
    </w:p>
    <w:p w:rsidR="00AD2DD3" w:rsidRPr="00612EAF" w:rsidRDefault="00A60548" w:rsidP="008F01FB">
      <w:pPr>
        <w:pStyle w:val="12"/>
        <w:tabs>
          <w:tab w:val="left" w:pos="993"/>
          <w:tab w:val="left" w:pos="1134"/>
        </w:tabs>
        <w:spacing w:after="0"/>
        <w:ind w:left="0" w:firstLine="709"/>
        <w:jc w:val="both"/>
        <w:rPr>
          <w:rFonts w:ascii="Times New Roman" w:hAnsi="Times New Roman"/>
          <w:sz w:val="24"/>
          <w:szCs w:val="24"/>
        </w:rPr>
      </w:pPr>
      <w:r w:rsidRPr="00612EAF">
        <w:rPr>
          <w:rFonts w:ascii="Times New Roman" w:hAnsi="Times New Roman"/>
          <w:sz w:val="24"/>
          <w:szCs w:val="24"/>
        </w:rPr>
        <w:t>19)</w:t>
      </w:r>
      <w:r w:rsidR="005A1636">
        <w:rPr>
          <w:rFonts w:ascii="Times New Roman" w:hAnsi="Times New Roman"/>
          <w:sz w:val="24"/>
          <w:szCs w:val="24"/>
        </w:rPr>
        <w:t xml:space="preserve"> </w:t>
      </w:r>
      <w:r w:rsidR="00AD2DD3" w:rsidRPr="00612EAF">
        <w:rPr>
          <w:rFonts w:ascii="Times New Roman" w:hAnsi="Times New Roman"/>
          <w:sz w:val="24"/>
          <w:szCs w:val="24"/>
        </w:rPr>
        <w:t>Заключение Договоров на оказание услуг по размещению материалов в средствах массовой информации.</w:t>
      </w:r>
    </w:p>
    <w:p w:rsidR="00AD2DD3" w:rsidRPr="00612EAF" w:rsidRDefault="00AD2DD3" w:rsidP="008F01FB">
      <w:pPr>
        <w:pStyle w:val="-3"/>
        <w:numPr>
          <w:ilvl w:val="2"/>
          <w:numId w:val="0"/>
        </w:numPr>
        <w:tabs>
          <w:tab w:val="left" w:pos="0"/>
          <w:tab w:val="left" w:pos="851"/>
          <w:tab w:val="num" w:pos="1418"/>
        </w:tabs>
        <w:spacing w:line="276" w:lineRule="auto"/>
        <w:ind w:firstLine="709"/>
        <w:rPr>
          <w:sz w:val="24"/>
        </w:rPr>
      </w:pPr>
      <w:bookmarkStart w:id="56" w:name="_Ref340351581"/>
      <w:bookmarkStart w:id="57" w:name="_Ref340433949"/>
      <w:bookmarkEnd w:id="46"/>
      <w:bookmarkEnd w:id="53"/>
      <w:bookmarkEnd w:id="54"/>
      <w:bookmarkEnd w:id="55"/>
      <w:r w:rsidRPr="00612EAF">
        <w:rPr>
          <w:sz w:val="24"/>
        </w:rPr>
        <w:t>4.</w:t>
      </w:r>
      <w:r w:rsidR="00386CF3">
        <w:rPr>
          <w:sz w:val="24"/>
        </w:rPr>
        <w:t>7</w:t>
      </w:r>
      <w:r w:rsidRPr="00612EAF">
        <w:rPr>
          <w:sz w:val="24"/>
        </w:rPr>
        <w:t>.2. Решение о проведении закупки у единственного поставщика в случаях, предусмотренных п. 4.</w:t>
      </w:r>
      <w:r w:rsidR="00723FB7">
        <w:rPr>
          <w:sz w:val="24"/>
        </w:rPr>
        <w:t>7</w:t>
      </w:r>
      <w:r w:rsidRPr="00612EAF">
        <w:rPr>
          <w:sz w:val="24"/>
        </w:rPr>
        <w:t>.1. принимается лицами, указанными в п. 4.</w:t>
      </w:r>
      <w:r w:rsidR="00723FB7">
        <w:rPr>
          <w:sz w:val="24"/>
        </w:rPr>
        <w:t>8</w:t>
      </w:r>
      <w:r w:rsidRPr="00612EAF">
        <w:rPr>
          <w:sz w:val="24"/>
        </w:rPr>
        <w:t xml:space="preserve">.2. по итогам рассмотрения представленного инициатором закупки </w:t>
      </w:r>
      <w:r w:rsidRPr="00723FB7">
        <w:rPr>
          <w:sz w:val="24"/>
        </w:rPr>
        <w:t>обоснования</w:t>
      </w:r>
      <w:r w:rsidRPr="00612EAF">
        <w:rPr>
          <w:sz w:val="24"/>
        </w:rPr>
        <w:t xml:space="preserve"> (в виде служебной записки), которое включает:</w:t>
      </w:r>
      <w:bookmarkEnd w:id="56"/>
      <w:bookmarkEnd w:id="57"/>
    </w:p>
    <w:p w:rsidR="00AD2DD3" w:rsidRPr="00612EAF" w:rsidRDefault="00AD2DD3" w:rsidP="008F01FB">
      <w:pPr>
        <w:pStyle w:val="-60"/>
        <w:numPr>
          <w:ilvl w:val="5"/>
          <w:numId w:val="0"/>
        </w:numPr>
        <w:tabs>
          <w:tab w:val="clear" w:pos="1985"/>
          <w:tab w:val="left" w:pos="0"/>
          <w:tab w:val="left" w:pos="720"/>
        </w:tabs>
        <w:spacing w:line="276" w:lineRule="auto"/>
        <w:ind w:firstLine="709"/>
        <w:rPr>
          <w:sz w:val="24"/>
        </w:rPr>
      </w:pPr>
      <w:r w:rsidRPr="00612EAF">
        <w:rPr>
          <w:sz w:val="24"/>
        </w:rPr>
        <w:t>- пояснение причин, приведших к возникновению необходимости проведения закупки у единственного поставщика с указанием на конкретный пункт Положения, а также причин невозможности провести закупку конкурентным способом;</w:t>
      </w:r>
    </w:p>
    <w:p w:rsidR="00AD2DD3" w:rsidRPr="00612EAF" w:rsidRDefault="00AD2DD3" w:rsidP="008F01FB">
      <w:pPr>
        <w:pStyle w:val="-60"/>
        <w:numPr>
          <w:ilvl w:val="5"/>
          <w:numId w:val="0"/>
        </w:numPr>
        <w:tabs>
          <w:tab w:val="clear" w:pos="1985"/>
          <w:tab w:val="left" w:pos="0"/>
          <w:tab w:val="left" w:pos="720"/>
        </w:tabs>
        <w:spacing w:line="276" w:lineRule="auto"/>
        <w:ind w:firstLine="709"/>
        <w:rPr>
          <w:sz w:val="24"/>
        </w:rPr>
      </w:pPr>
      <w:r w:rsidRPr="00612EAF">
        <w:rPr>
          <w:sz w:val="24"/>
        </w:rPr>
        <w:t>- пояснение о выборе конкретного поставщика, с которым заключается договор с приложением письменного согласия предполагаемого контрагента с существенными условиями договора (срок, цена, количество товаров (объем работ, услуг) и др.);</w:t>
      </w:r>
    </w:p>
    <w:p w:rsidR="00AD2DD3" w:rsidRPr="00612EAF" w:rsidRDefault="00AD2DD3" w:rsidP="008F01FB">
      <w:pPr>
        <w:pStyle w:val="-60"/>
        <w:numPr>
          <w:ilvl w:val="5"/>
          <w:numId w:val="0"/>
        </w:numPr>
        <w:tabs>
          <w:tab w:val="clear" w:pos="1985"/>
          <w:tab w:val="left" w:pos="0"/>
          <w:tab w:val="left" w:pos="720"/>
        </w:tabs>
        <w:spacing w:line="276" w:lineRule="auto"/>
        <w:ind w:firstLine="709"/>
        <w:rPr>
          <w:sz w:val="24"/>
        </w:rPr>
      </w:pPr>
      <w:r w:rsidRPr="00612EAF">
        <w:rPr>
          <w:sz w:val="24"/>
        </w:rPr>
        <w:t>- информацию о цене договора</w:t>
      </w:r>
      <w:bookmarkStart w:id="58" w:name="_Ref299274391"/>
      <w:r w:rsidRPr="00612EAF">
        <w:rPr>
          <w:sz w:val="24"/>
        </w:rPr>
        <w:t>, представленную на основе анализа существующего рынка.</w:t>
      </w:r>
      <w:bookmarkEnd w:id="58"/>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4.</w:t>
      </w:r>
      <w:r w:rsidR="00386CF3" w:rsidRPr="0003326F">
        <w:rPr>
          <w:rFonts w:ascii="Times New Roman" w:hAnsi="Times New Roman" w:cs="Times New Roman"/>
          <w:sz w:val="24"/>
          <w:szCs w:val="24"/>
        </w:rPr>
        <w:t>8</w:t>
      </w:r>
      <w:r w:rsidRPr="0003326F">
        <w:rPr>
          <w:rFonts w:ascii="Times New Roman" w:hAnsi="Times New Roman" w:cs="Times New Roman"/>
          <w:sz w:val="24"/>
          <w:szCs w:val="24"/>
        </w:rPr>
        <w:t>. Определение способа закупки</w:t>
      </w:r>
    </w:p>
    <w:p w:rsidR="00AD2DD3" w:rsidRPr="00612EAF" w:rsidRDefault="00AD2DD3" w:rsidP="00386CF3">
      <w:pPr>
        <w:pStyle w:val="aa"/>
        <w:numPr>
          <w:ilvl w:val="2"/>
          <w:numId w:val="143"/>
        </w:numPr>
        <w:suppressAutoHyphens/>
        <w:spacing w:line="276" w:lineRule="auto"/>
        <w:ind w:left="0" w:firstLine="709"/>
        <w:jc w:val="both"/>
      </w:pPr>
      <w:r w:rsidRPr="00612EAF">
        <w:t>Определение способа закупки осуществляется в соответствии с требованиями настоящего Положения.</w:t>
      </w:r>
    </w:p>
    <w:p w:rsidR="00AD2DD3" w:rsidRPr="00612EAF" w:rsidRDefault="00AD2DD3" w:rsidP="00386CF3">
      <w:pPr>
        <w:pStyle w:val="aa"/>
        <w:numPr>
          <w:ilvl w:val="2"/>
          <w:numId w:val="143"/>
        </w:numPr>
        <w:suppressAutoHyphens/>
        <w:spacing w:line="276" w:lineRule="auto"/>
        <w:ind w:left="0" w:firstLine="709"/>
        <w:jc w:val="both"/>
      </w:pPr>
      <w:r w:rsidRPr="00612EAF">
        <w:t>Решение о проведении закупок у единственного поставщика (исполнителя, подрядчика) в случае, предусмотренном подпунктом 6 пункта 4.</w:t>
      </w:r>
      <w:r w:rsidR="00723FB7">
        <w:t>7</w:t>
      </w:r>
      <w:r w:rsidRPr="00612EAF">
        <w:t>.1</w:t>
      </w:r>
      <w:r w:rsidR="0086349B" w:rsidRPr="00612EAF">
        <w:t>.</w:t>
      </w:r>
      <w:r w:rsidRPr="00612EAF">
        <w:t xml:space="preserve"> настоящего Положения, Заказчик (рук</w:t>
      </w:r>
      <w:r w:rsidR="00D54E95" w:rsidRPr="00612EAF">
        <w:t>оводитель</w:t>
      </w:r>
      <w:r w:rsidRPr="00612EAF">
        <w:t xml:space="preserve"> филиала или лицо, которому в установленном порядке переданы полномочия) вправе принять без каких-либо согласований, но с обязательным последующим (в течение 5 рабочих дней) представлением в адрес Руководителя, указанных п</w:t>
      </w:r>
      <w:r w:rsidR="0086349B" w:rsidRPr="00612EAF">
        <w:t>унктом</w:t>
      </w:r>
      <w:r w:rsidRPr="00612EAF">
        <w:t xml:space="preserve"> 4.</w:t>
      </w:r>
      <w:r w:rsidR="00723FB7">
        <w:t>7</w:t>
      </w:r>
      <w:r w:rsidRPr="00612EAF">
        <w:t>.2.</w:t>
      </w:r>
    </w:p>
    <w:p w:rsidR="00AD2DD3" w:rsidRPr="00612EAF" w:rsidRDefault="00AD2DD3" w:rsidP="00386CF3">
      <w:pPr>
        <w:pStyle w:val="aa"/>
        <w:numPr>
          <w:ilvl w:val="2"/>
          <w:numId w:val="143"/>
        </w:numPr>
        <w:suppressAutoHyphens/>
        <w:spacing w:line="276" w:lineRule="auto"/>
        <w:ind w:left="0" w:firstLine="709"/>
        <w:jc w:val="both"/>
      </w:pPr>
      <w:r w:rsidRPr="00612EAF">
        <w:t>В случае если планируется закупка серийно производимых товаров, типовых работ или услуг, для которых есть функционирующий рынок, и сравнивать которые возможно только по их ценам и Заказчиком принято решение об использовании при выборе победителя единственного критерия</w:t>
      </w:r>
      <w:r w:rsidR="005A1636">
        <w:t xml:space="preserve"> </w:t>
      </w:r>
      <w:r w:rsidRPr="00612EAF">
        <w:t>«цена договора»</w:t>
      </w:r>
      <w:r w:rsidR="00D54E95" w:rsidRPr="00612EAF">
        <w:t xml:space="preserve"> и</w:t>
      </w:r>
      <w:r w:rsidR="005A1636">
        <w:t xml:space="preserve"> </w:t>
      </w:r>
      <w:r w:rsidR="00D54E95" w:rsidRPr="00612EAF">
        <w:t>начальная</w:t>
      </w:r>
      <w:r w:rsidR="005A1636">
        <w:t xml:space="preserve"> </w:t>
      </w:r>
      <w:r w:rsidR="00D54E95" w:rsidRPr="00612EAF">
        <w:t>(максимальная) цена договора не более 5 000 000,0 рублей</w:t>
      </w:r>
      <w:r w:rsidRPr="00612EAF">
        <w:t>, то принимается решение о закупке путем проведения запроса цен (запроса цен);</w:t>
      </w:r>
    </w:p>
    <w:p w:rsidR="00AD2DD3" w:rsidRPr="00612EAF" w:rsidRDefault="00AD2DD3" w:rsidP="00386CF3">
      <w:pPr>
        <w:pStyle w:val="aa"/>
        <w:numPr>
          <w:ilvl w:val="2"/>
          <w:numId w:val="143"/>
        </w:numPr>
        <w:suppressAutoHyphens/>
        <w:spacing w:line="276" w:lineRule="auto"/>
        <w:ind w:left="0" w:firstLine="709"/>
        <w:jc w:val="both"/>
      </w:pPr>
      <w:r w:rsidRPr="00612EAF">
        <w:t>В случае если планируется закупка серийно производимых товаров, типовых работ или услуг для которых есть функционирующий рынок и сравнивать которые возможно только по их ценам и Заказчиком принято решение об использовании при выборе победителя единственного критерия «цена договора», и при этом, по мнению Заказчика, участникам закупки на изучение документации и подготовки заявки на участие в закупке требуется значительное время (не менее 20 дней), то принимается решение о закупке путем проведения открытого аукциона;</w:t>
      </w:r>
    </w:p>
    <w:p w:rsidR="00AD2DD3" w:rsidRPr="00612EAF" w:rsidRDefault="003D18F3" w:rsidP="00386CF3">
      <w:pPr>
        <w:pStyle w:val="aa"/>
        <w:numPr>
          <w:ilvl w:val="2"/>
          <w:numId w:val="143"/>
        </w:numPr>
        <w:suppressAutoHyphens/>
        <w:spacing w:line="276" w:lineRule="auto"/>
        <w:ind w:left="0" w:firstLine="709"/>
        <w:jc w:val="both"/>
      </w:pPr>
      <w:r w:rsidRPr="00612EAF">
        <w:t xml:space="preserve"> </w:t>
      </w:r>
      <w:r w:rsidR="00AD2DD3" w:rsidRPr="00612EAF">
        <w:t>В случае если планируется закупка товаров, работ, услуг,</w:t>
      </w:r>
      <w:r w:rsidR="005A1636">
        <w:t xml:space="preserve"> </w:t>
      </w:r>
      <w:r w:rsidR="00AD2DD3" w:rsidRPr="00612EAF">
        <w:t>выбор победителя которой будет осуществляться по совокупности критериев</w:t>
      </w:r>
      <w:r w:rsidR="00D54E95" w:rsidRPr="00612EAF">
        <w:t xml:space="preserve"> и начальная</w:t>
      </w:r>
      <w:r w:rsidR="005A1636">
        <w:t xml:space="preserve"> </w:t>
      </w:r>
      <w:r w:rsidR="00D54E95" w:rsidRPr="00612EAF">
        <w:t xml:space="preserve">(максимальная) цена договора не более </w:t>
      </w:r>
      <w:r w:rsidR="00F8613A" w:rsidRPr="00612EAF">
        <w:t>5</w:t>
      </w:r>
      <w:r w:rsidR="00D54E95" w:rsidRPr="00612EAF">
        <w:t> 000 000,0 рублей</w:t>
      </w:r>
      <w:r w:rsidR="00AD2DD3" w:rsidRPr="00612EAF">
        <w:t>, то принимается решение о закупке путем проведения открытого запроса предложений;</w:t>
      </w:r>
    </w:p>
    <w:p w:rsidR="00AD2DD3" w:rsidRPr="00612EAF" w:rsidRDefault="00AD2DD3" w:rsidP="00386CF3">
      <w:pPr>
        <w:pStyle w:val="aa"/>
        <w:numPr>
          <w:ilvl w:val="2"/>
          <w:numId w:val="143"/>
        </w:numPr>
        <w:suppressAutoHyphens/>
        <w:spacing w:line="276" w:lineRule="auto"/>
        <w:ind w:left="0" w:firstLine="709"/>
        <w:jc w:val="both"/>
      </w:pPr>
      <w:r w:rsidRPr="00612EAF">
        <w:t>В случае если планируется закупка товаров, работ, услуг,</w:t>
      </w:r>
      <w:r w:rsidR="005A1636">
        <w:t xml:space="preserve"> </w:t>
      </w:r>
      <w:r w:rsidRPr="00612EAF">
        <w:t>выбор победителя которой будет осуществляться по совокупности критериев, и при этом, по мнению Заказчика участникам закупки на изучение документации и подготовки заявки на участие в закупке требуется значительное время (не менее 20 дней), то принимается решение о закупке путем проведения открытого конкурса.</w:t>
      </w:r>
    </w:p>
    <w:p w:rsidR="00AD2DD3" w:rsidRPr="00612EAF" w:rsidRDefault="00AD2DD3" w:rsidP="00386CF3">
      <w:pPr>
        <w:pStyle w:val="aa"/>
        <w:numPr>
          <w:ilvl w:val="2"/>
          <w:numId w:val="143"/>
        </w:numPr>
        <w:suppressAutoHyphens/>
        <w:spacing w:line="276" w:lineRule="auto"/>
        <w:ind w:left="0" w:firstLine="709"/>
        <w:jc w:val="both"/>
      </w:pPr>
      <w:r w:rsidRPr="00612EAF">
        <w:t>Заказчик обязан провести закрытый конкурс</w:t>
      </w:r>
      <w:bookmarkStart w:id="59" w:name="_Ref269918906"/>
      <w:r w:rsidRPr="00612EAF">
        <w:t xml:space="preserve"> в следующих случаях:</w:t>
      </w:r>
      <w:bookmarkEnd w:id="59"/>
    </w:p>
    <w:p w:rsidR="00AD2DD3" w:rsidRPr="00612EAF" w:rsidRDefault="00AD2DD3" w:rsidP="008F01FB">
      <w:pPr>
        <w:pStyle w:val="12"/>
        <w:numPr>
          <w:ilvl w:val="0"/>
          <w:numId w:val="63"/>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в процессе закупки поставщики, приглашенные к участию в ней, должны получить в составе извещения и (или) документации о закупке сведения, составляющие государственную тайну;</w:t>
      </w:r>
    </w:p>
    <w:p w:rsidR="00AD2DD3" w:rsidRPr="00612EAF" w:rsidRDefault="00AD2DD3" w:rsidP="008F01FB">
      <w:pPr>
        <w:pStyle w:val="12"/>
        <w:numPr>
          <w:ilvl w:val="0"/>
          <w:numId w:val="63"/>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если по решению Правительства Российской Федерации сведения о конкретной закупке не подлежат размещению на официальном сайте;</w:t>
      </w:r>
    </w:p>
    <w:p w:rsidR="00AD2DD3" w:rsidRPr="00612EAF" w:rsidRDefault="00AD2DD3" w:rsidP="008F01FB">
      <w:pPr>
        <w:pStyle w:val="12"/>
        <w:numPr>
          <w:ilvl w:val="0"/>
          <w:numId w:val="63"/>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если закупается продукция, включенная Правительством Российской Федерации в перечни и (или) группы товаров, работ, услуг, сведения о закупке которых не подлежат размещению на официальном сайте;</w:t>
      </w:r>
    </w:p>
    <w:p w:rsidR="00AD2DD3" w:rsidRPr="00612EAF" w:rsidRDefault="00AD2DD3" w:rsidP="00386CF3">
      <w:pPr>
        <w:pStyle w:val="aa"/>
        <w:numPr>
          <w:ilvl w:val="2"/>
          <w:numId w:val="143"/>
        </w:numPr>
        <w:suppressAutoHyphens/>
        <w:spacing w:line="276" w:lineRule="auto"/>
        <w:ind w:left="0" w:firstLine="709"/>
        <w:jc w:val="both"/>
      </w:pPr>
      <w:r w:rsidRPr="00612EAF">
        <w:t>В случае если проведенный конкурс или аукцион признан несостоявшимся в связи с тем, что на участие в закупке не подано ни одной заявки, то Заказчик при проведении повторной закупки вправе провести открытый запрос предложении или открытый запрос цен соответственно.</w:t>
      </w:r>
    </w:p>
    <w:p w:rsidR="00AD2DD3" w:rsidRPr="00612EAF" w:rsidRDefault="00AD2DD3" w:rsidP="00386CF3">
      <w:pPr>
        <w:pStyle w:val="aa"/>
        <w:numPr>
          <w:ilvl w:val="2"/>
          <w:numId w:val="143"/>
        </w:numPr>
        <w:suppressAutoHyphens/>
        <w:spacing w:line="276" w:lineRule="auto"/>
        <w:ind w:left="0" w:firstLine="709"/>
        <w:jc w:val="both"/>
      </w:pPr>
      <w:r w:rsidRPr="00612EAF">
        <w:t>В случае если это было установлено Документацией о закупке, в процессе проведения закупки может быть проведена переторжка.</w:t>
      </w:r>
    </w:p>
    <w:p w:rsidR="00AD2DD3" w:rsidRPr="00612EAF" w:rsidRDefault="00AD2DD3" w:rsidP="008F01FB">
      <w:pPr>
        <w:spacing w:line="276" w:lineRule="auto"/>
        <w:ind w:firstLine="709"/>
        <w:jc w:val="both"/>
      </w:pPr>
    </w:p>
    <w:p w:rsidR="00AD2DD3" w:rsidRPr="00612EAF" w:rsidRDefault="00AD2DD3" w:rsidP="008F01FB">
      <w:pPr>
        <w:pStyle w:val="2"/>
        <w:numPr>
          <w:ilvl w:val="0"/>
          <w:numId w:val="143"/>
        </w:numPr>
        <w:spacing w:before="0" w:line="276" w:lineRule="auto"/>
        <w:ind w:left="0" w:firstLine="709"/>
        <w:jc w:val="both"/>
        <w:rPr>
          <w:rFonts w:ascii="Times New Roman" w:hAnsi="Times New Roman" w:cs="Times New Roman"/>
          <w:color w:val="auto"/>
          <w:sz w:val="24"/>
          <w:szCs w:val="24"/>
        </w:rPr>
      </w:pPr>
      <w:bookmarkStart w:id="60" w:name="_Toc310625103"/>
      <w:bookmarkStart w:id="61" w:name="_Toc435712846"/>
      <w:r w:rsidRPr="00612EAF">
        <w:rPr>
          <w:rFonts w:ascii="Times New Roman" w:hAnsi="Times New Roman" w:cs="Times New Roman"/>
          <w:color w:val="auto"/>
          <w:sz w:val="24"/>
          <w:szCs w:val="24"/>
        </w:rPr>
        <w:t>Общие требования к проведению закупок</w:t>
      </w:r>
      <w:bookmarkEnd w:id="60"/>
      <w:bookmarkEnd w:id="61"/>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5.1. Извещение о закупке</w:t>
      </w:r>
    </w:p>
    <w:p w:rsidR="00AD2DD3" w:rsidRPr="00612EAF" w:rsidRDefault="00AD2DD3" w:rsidP="008F01FB">
      <w:pPr>
        <w:spacing w:line="276" w:lineRule="auto"/>
        <w:ind w:firstLine="709"/>
        <w:jc w:val="both"/>
      </w:pPr>
      <w:r w:rsidRPr="00612EAF">
        <w:t>В извещении о проведении закупки должны быть указаны следующие сведения:</w:t>
      </w:r>
    </w:p>
    <w:p w:rsidR="00AD2DD3" w:rsidRPr="00612EAF" w:rsidRDefault="00AD2DD3" w:rsidP="008F01FB">
      <w:pPr>
        <w:pStyle w:val="12"/>
        <w:numPr>
          <w:ilvl w:val="0"/>
          <w:numId w:val="89"/>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способ закупки;</w:t>
      </w:r>
    </w:p>
    <w:p w:rsidR="00AD2DD3" w:rsidRPr="00612EAF" w:rsidRDefault="00AD2DD3" w:rsidP="008F01FB">
      <w:pPr>
        <w:pStyle w:val="12"/>
        <w:numPr>
          <w:ilvl w:val="0"/>
          <w:numId w:val="89"/>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w:t>
      </w:r>
    </w:p>
    <w:p w:rsidR="00AD2DD3" w:rsidRPr="00612EAF" w:rsidRDefault="00AD2DD3" w:rsidP="008F01FB">
      <w:pPr>
        <w:pStyle w:val="12"/>
        <w:numPr>
          <w:ilvl w:val="0"/>
          <w:numId w:val="89"/>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предмет договора с указанием количества поставляемого товара, объема выполняемых работ, оказываемых услуг;</w:t>
      </w:r>
    </w:p>
    <w:p w:rsidR="00AD2DD3" w:rsidRPr="00612EAF" w:rsidRDefault="00AD2DD3" w:rsidP="008F01FB">
      <w:pPr>
        <w:pStyle w:val="12"/>
        <w:numPr>
          <w:ilvl w:val="0"/>
          <w:numId w:val="89"/>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место поставки товара, выполнения работ, оказания услуг;</w:t>
      </w:r>
    </w:p>
    <w:p w:rsidR="00AD2DD3" w:rsidRPr="00612EAF" w:rsidRDefault="00AD2DD3" w:rsidP="008F01FB">
      <w:pPr>
        <w:pStyle w:val="12"/>
        <w:numPr>
          <w:ilvl w:val="0"/>
          <w:numId w:val="89"/>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сведения о начальной (максимальной) цене договора (цене лота);</w:t>
      </w:r>
    </w:p>
    <w:p w:rsidR="00AD2DD3" w:rsidRPr="00612EAF" w:rsidRDefault="00AD2DD3" w:rsidP="008F01FB">
      <w:pPr>
        <w:pStyle w:val="12"/>
        <w:numPr>
          <w:ilvl w:val="0"/>
          <w:numId w:val="89"/>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AD2DD3" w:rsidRPr="00612EAF" w:rsidRDefault="00AD2DD3" w:rsidP="008F01FB">
      <w:pPr>
        <w:pStyle w:val="12"/>
        <w:numPr>
          <w:ilvl w:val="0"/>
          <w:numId w:val="89"/>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место и дата рассмотрения предложений участников закупки и подведения итогов закупки.</w:t>
      </w:r>
    </w:p>
    <w:p w:rsidR="00AD2DD3" w:rsidRPr="00612EAF" w:rsidRDefault="00AD2DD3" w:rsidP="008F01FB">
      <w:pPr>
        <w:pStyle w:val="12"/>
        <w:numPr>
          <w:ilvl w:val="0"/>
          <w:numId w:val="89"/>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 xml:space="preserve"> способ (способы) обеспечения заявки, размер обеспечения заявки на участие в закупке (в случае установления обеспечения заявки);</w:t>
      </w:r>
    </w:p>
    <w:p w:rsidR="00AD2DD3" w:rsidRPr="00612EAF" w:rsidRDefault="00AD2DD3" w:rsidP="008F01FB">
      <w:pPr>
        <w:pStyle w:val="12"/>
        <w:numPr>
          <w:ilvl w:val="0"/>
          <w:numId w:val="89"/>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размер обеспечения исполнения договора, срок и порядок его предоставления,</w:t>
      </w:r>
      <w:r w:rsidR="005A1636">
        <w:rPr>
          <w:rFonts w:ascii="Times New Roman" w:hAnsi="Times New Roman"/>
          <w:sz w:val="24"/>
          <w:szCs w:val="24"/>
        </w:rPr>
        <w:t xml:space="preserve"> </w:t>
      </w:r>
      <w:r w:rsidRPr="00612EAF">
        <w:rPr>
          <w:rFonts w:ascii="Times New Roman" w:hAnsi="Times New Roman"/>
          <w:sz w:val="24"/>
          <w:szCs w:val="24"/>
        </w:rPr>
        <w:t>требования к такому обеспечению (в случае установления обеспечения исполнения договора).</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5.2. Документация о закупке</w:t>
      </w:r>
    </w:p>
    <w:p w:rsidR="00AD2DD3" w:rsidRPr="00612EAF" w:rsidRDefault="00AD2DD3" w:rsidP="008F01FB">
      <w:pPr>
        <w:pStyle w:val="af6"/>
        <w:numPr>
          <w:ilvl w:val="2"/>
          <w:numId w:val="92"/>
        </w:numPr>
        <w:tabs>
          <w:tab w:val="left" w:pos="1134"/>
        </w:tabs>
        <w:autoSpaceDE w:val="0"/>
        <w:autoSpaceDN w:val="0"/>
        <w:adjustRightInd w:val="0"/>
        <w:spacing w:line="276" w:lineRule="auto"/>
        <w:ind w:left="0" w:firstLine="709"/>
        <w:rPr>
          <w:szCs w:val="24"/>
        </w:rPr>
      </w:pPr>
      <w:r w:rsidRPr="00612EAF">
        <w:rPr>
          <w:szCs w:val="24"/>
        </w:rPr>
        <w:t xml:space="preserve">Сведения, содержащиеся в документации о закупке, должны соответствовать сведениям, указанным в извещении о закупке, должны конкретизировать и разъяснять положения извещения о закупке. </w:t>
      </w:r>
    </w:p>
    <w:p w:rsidR="00AD2DD3" w:rsidRPr="00612EAF" w:rsidRDefault="00AD2DD3" w:rsidP="008F01FB">
      <w:pPr>
        <w:pStyle w:val="af6"/>
        <w:numPr>
          <w:ilvl w:val="2"/>
          <w:numId w:val="92"/>
        </w:numPr>
        <w:tabs>
          <w:tab w:val="left" w:pos="1134"/>
        </w:tabs>
        <w:autoSpaceDE w:val="0"/>
        <w:autoSpaceDN w:val="0"/>
        <w:adjustRightInd w:val="0"/>
        <w:spacing w:line="276" w:lineRule="auto"/>
        <w:ind w:left="0" w:firstLine="709"/>
        <w:rPr>
          <w:szCs w:val="24"/>
        </w:rPr>
      </w:pPr>
      <w:r w:rsidRPr="00612EAF">
        <w:rPr>
          <w:szCs w:val="24"/>
        </w:rPr>
        <w:t>Документация о закупке должна содержать:</w:t>
      </w:r>
    </w:p>
    <w:p w:rsidR="00AD2DD3" w:rsidRPr="00612EAF" w:rsidRDefault="00AD2DD3" w:rsidP="008F01FB">
      <w:pPr>
        <w:pStyle w:val="12"/>
        <w:numPr>
          <w:ilvl w:val="0"/>
          <w:numId w:val="90"/>
        </w:numPr>
        <w:tabs>
          <w:tab w:val="left" w:pos="426"/>
        </w:tabs>
        <w:spacing w:after="0"/>
        <w:ind w:left="0" w:firstLine="709"/>
        <w:jc w:val="both"/>
        <w:rPr>
          <w:rFonts w:ascii="Times New Roman" w:hAnsi="Times New Roman"/>
          <w:sz w:val="24"/>
          <w:szCs w:val="24"/>
        </w:rPr>
      </w:pPr>
      <w:bookmarkStart w:id="62" w:name="_Toc310625104"/>
      <w:r w:rsidRPr="00612EAF">
        <w:rPr>
          <w:rFonts w:ascii="Times New Roman" w:hAnsi="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D2DD3" w:rsidRPr="00612EAF" w:rsidRDefault="00AD2DD3" w:rsidP="008F01FB">
      <w:pPr>
        <w:pStyle w:val="12"/>
        <w:numPr>
          <w:ilvl w:val="0"/>
          <w:numId w:val="90"/>
        </w:numPr>
        <w:tabs>
          <w:tab w:val="left" w:pos="426"/>
        </w:tabs>
        <w:spacing w:after="0"/>
        <w:ind w:left="0" w:firstLine="709"/>
        <w:jc w:val="both"/>
        <w:rPr>
          <w:rFonts w:ascii="Times New Roman" w:hAnsi="Times New Roman"/>
          <w:sz w:val="24"/>
          <w:szCs w:val="24"/>
        </w:rPr>
      </w:pPr>
      <w:bookmarkStart w:id="63" w:name="_Toc310625105"/>
      <w:bookmarkEnd w:id="62"/>
      <w:r w:rsidRPr="00612EAF">
        <w:rPr>
          <w:rFonts w:ascii="Times New Roman" w:hAnsi="Times New Roman"/>
          <w:sz w:val="24"/>
          <w:szCs w:val="24"/>
        </w:rPr>
        <w:t>требования к содержанию, форме, оформлению и составу заявки на участие в закупке;</w:t>
      </w:r>
      <w:bookmarkEnd w:id="63"/>
    </w:p>
    <w:p w:rsidR="00AD2DD3" w:rsidRPr="00612EAF" w:rsidRDefault="00AD2DD3" w:rsidP="008F01FB">
      <w:pPr>
        <w:pStyle w:val="12"/>
        <w:numPr>
          <w:ilvl w:val="0"/>
          <w:numId w:val="90"/>
        </w:numPr>
        <w:tabs>
          <w:tab w:val="left" w:pos="426"/>
        </w:tabs>
        <w:spacing w:after="0"/>
        <w:ind w:left="0" w:firstLine="709"/>
        <w:jc w:val="both"/>
        <w:rPr>
          <w:rFonts w:ascii="Times New Roman" w:hAnsi="Times New Roman"/>
          <w:sz w:val="24"/>
          <w:szCs w:val="24"/>
        </w:rPr>
      </w:pPr>
      <w:bookmarkStart w:id="64" w:name="_Toc310625106"/>
      <w:r w:rsidRPr="00612EAF">
        <w:rPr>
          <w:rFonts w:ascii="Times New Roman" w:hAnsi="Times New Roman"/>
          <w:sz w:val="24"/>
          <w:szCs w:val="24"/>
        </w:rPr>
        <w:t>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которые являются предметом закупки, их количественных и качественных характеристик;</w:t>
      </w:r>
      <w:bookmarkEnd w:id="64"/>
    </w:p>
    <w:p w:rsidR="00AD2DD3" w:rsidRPr="00612EAF" w:rsidRDefault="00AD2DD3" w:rsidP="008F01FB">
      <w:pPr>
        <w:pStyle w:val="12"/>
        <w:numPr>
          <w:ilvl w:val="0"/>
          <w:numId w:val="90"/>
        </w:numPr>
        <w:tabs>
          <w:tab w:val="left" w:pos="426"/>
        </w:tabs>
        <w:spacing w:after="0"/>
        <w:ind w:left="0" w:firstLine="709"/>
        <w:jc w:val="both"/>
        <w:rPr>
          <w:rFonts w:ascii="Times New Roman" w:hAnsi="Times New Roman"/>
          <w:sz w:val="24"/>
          <w:szCs w:val="24"/>
        </w:rPr>
      </w:pPr>
      <w:bookmarkStart w:id="65" w:name="_Toc310625107"/>
      <w:r w:rsidRPr="00612EAF">
        <w:rPr>
          <w:rFonts w:ascii="Times New Roman" w:hAnsi="Times New Roman"/>
          <w:sz w:val="24"/>
          <w:szCs w:val="24"/>
        </w:rPr>
        <w:t>место, условия и сроки (периоды) поставки товара, выполнения работы, оказания услуги;</w:t>
      </w:r>
    </w:p>
    <w:p w:rsidR="00AD2DD3" w:rsidRPr="00612EAF" w:rsidRDefault="00AD2DD3" w:rsidP="008F01FB">
      <w:pPr>
        <w:pStyle w:val="12"/>
        <w:numPr>
          <w:ilvl w:val="0"/>
          <w:numId w:val="90"/>
        </w:numPr>
        <w:tabs>
          <w:tab w:val="left" w:pos="426"/>
        </w:tabs>
        <w:spacing w:after="0"/>
        <w:ind w:left="0" w:firstLine="709"/>
        <w:jc w:val="both"/>
        <w:rPr>
          <w:rFonts w:ascii="Times New Roman" w:hAnsi="Times New Roman"/>
          <w:sz w:val="24"/>
          <w:szCs w:val="24"/>
        </w:rPr>
      </w:pPr>
      <w:r w:rsidRPr="00612EAF">
        <w:rPr>
          <w:rFonts w:ascii="Times New Roman" w:hAnsi="Times New Roman"/>
          <w:sz w:val="24"/>
          <w:szCs w:val="24"/>
        </w:rPr>
        <w:t>сведения о начальной (максимальной) цене договора (цене лота);</w:t>
      </w:r>
    </w:p>
    <w:p w:rsidR="00AD2DD3" w:rsidRPr="00612EAF" w:rsidRDefault="00AD2DD3" w:rsidP="008F01FB">
      <w:pPr>
        <w:pStyle w:val="12"/>
        <w:numPr>
          <w:ilvl w:val="0"/>
          <w:numId w:val="90"/>
        </w:numPr>
        <w:tabs>
          <w:tab w:val="left" w:pos="426"/>
        </w:tabs>
        <w:spacing w:after="0"/>
        <w:ind w:left="0" w:firstLine="709"/>
        <w:jc w:val="both"/>
        <w:rPr>
          <w:rFonts w:ascii="Times New Roman" w:hAnsi="Times New Roman"/>
          <w:sz w:val="24"/>
          <w:szCs w:val="24"/>
        </w:rPr>
      </w:pPr>
      <w:r w:rsidRPr="00612EAF">
        <w:rPr>
          <w:rFonts w:ascii="Times New Roman" w:hAnsi="Times New Roman"/>
          <w:sz w:val="24"/>
          <w:szCs w:val="24"/>
        </w:rPr>
        <w:t>форма, сроки и порядок оплаты товара, работы, услуги;</w:t>
      </w:r>
    </w:p>
    <w:p w:rsidR="00AD2DD3" w:rsidRPr="00612EAF" w:rsidRDefault="00AD2DD3" w:rsidP="008F01FB">
      <w:pPr>
        <w:pStyle w:val="12"/>
        <w:numPr>
          <w:ilvl w:val="0"/>
          <w:numId w:val="90"/>
        </w:numPr>
        <w:tabs>
          <w:tab w:val="left" w:pos="426"/>
        </w:tabs>
        <w:spacing w:after="0"/>
        <w:ind w:left="0" w:firstLine="709"/>
        <w:jc w:val="both"/>
        <w:rPr>
          <w:rFonts w:ascii="Times New Roman" w:hAnsi="Times New Roman"/>
          <w:sz w:val="24"/>
          <w:szCs w:val="24"/>
        </w:rPr>
      </w:pPr>
      <w:r w:rsidRPr="00612EAF">
        <w:rPr>
          <w:rFonts w:ascii="Times New Roman" w:hAnsi="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D2DD3" w:rsidRPr="00612EAF" w:rsidRDefault="00AD2DD3" w:rsidP="008F01FB">
      <w:pPr>
        <w:pStyle w:val="12"/>
        <w:numPr>
          <w:ilvl w:val="0"/>
          <w:numId w:val="90"/>
        </w:numPr>
        <w:tabs>
          <w:tab w:val="left" w:pos="426"/>
        </w:tabs>
        <w:spacing w:after="0"/>
        <w:ind w:left="0" w:firstLine="709"/>
        <w:jc w:val="both"/>
        <w:rPr>
          <w:rFonts w:ascii="Times New Roman" w:hAnsi="Times New Roman"/>
          <w:sz w:val="24"/>
          <w:szCs w:val="24"/>
        </w:rPr>
      </w:pPr>
      <w:r w:rsidRPr="00612EAF">
        <w:rPr>
          <w:rFonts w:ascii="Times New Roman" w:hAnsi="Times New Roman"/>
          <w:sz w:val="24"/>
          <w:szCs w:val="24"/>
        </w:rPr>
        <w:t>порядок, место, дата начала и дата окончания срока подачи заявок на участие в закупке;</w:t>
      </w:r>
    </w:p>
    <w:p w:rsidR="00AD2DD3" w:rsidRPr="00612EAF" w:rsidRDefault="00AD2DD3" w:rsidP="008F01FB">
      <w:pPr>
        <w:pStyle w:val="12"/>
        <w:numPr>
          <w:ilvl w:val="0"/>
          <w:numId w:val="90"/>
        </w:numPr>
        <w:tabs>
          <w:tab w:val="left" w:pos="426"/>
        </w:tabs>
        <w:spacing w:after="0"/>
        <w:ind w:left="0" w:firstLine="709"/>
        <w:jc w:val="both"/>
        <w:rPr>
          <w:rFonts w:ascii="Times New Roman" w:hAnsi="Times New Roman"/>
          <w:sz w:val="24"/>
          <w:szCs w:val="24"/>
        </w:rPr>
      </w:pPr>
      <w:r w:rsidRPr="00612EAF">
        <w:rPr>
          <w:rFonts w:ascii="Times New Roman" w:hAnsi="Times New Roman"/>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p w:rsidR="00AD2DD3" w:rsidRPr="00612EAF" w:rsidRDefault="00AD2DD3" w:rsidP="008F01FB">
      <w:pPr>
        <w:pStyle w:val="12"/>
        <w:numPr>
          <w:ilvl w:val="0"/>
          <w:numId w:val="90"/>
        </w:numPr>
        <w:tabs>
          <w:tab w:val="left" w:pos="426"/>
        </w:tabs>
        <w:spacing w:after="0"/>
        <w:ind w:left="0" w:firstLine="709"/>
        <w:jc w:val="both"/>
        <w:rPr>
          <w:rFonts w:ascii="Times New Roman" w:hAnsi="Times New Roman"/>
          <w:sz w:val="24"/>
          <w:szCs w:val="24"/>
        </w:rPr>
      </w:pPr>
      <w:r w:rsidRPr="00612EAF">
        <w:rPr>
          <w:rFonts w:ascii="Times New Roman" w:hAnsi="Times New Roman"/>
          <w:sz w:val="24"/>
          <w:szCs w:val="24"/>
        </w:rPr>
        <w:t>формы, порядок, дата начала и дата окончания срока предоставления участникам разъяснений положений документации о закупке;</w:t>
      </w:r>
    </w:p>
    <w:p w:rsidR="00AD2DD3" w:rsidRPr="00612EAF" w:rsidRDefault="00AD2DD3" w:rsidP="008F01FB">
      <w:pPr>
        <w:pStyle w:val="12"/>
        <w:numPr>
          <w:ilvl w:val="0"/>
          <w:numId w:val="90"/>
        </w:numPr>
        <w:tabs>
          <w:tab w:val="left" w:pos="426"/>
        </w:tabs>
        <w:spacing w:after="0"/>
        <w:ind w:left="0" w:firstLine="709"/>
        <w:jc w:val="both"/>
        <w:rPr>
          <w:rFonts w:ascii="Times New Roman" w:hAnsi="Times New Roman"/>
          <w:sz w:val="24"/>
          <w:szCs w:val="24"/>
        </w:rPr>
      </w:pPr>
      <w:r w:rsidRPr="00612EAF">
        <w:rPr>
          <w:rFonts w:ascii="Times New Roman" w:hAnsi="Times New Roman"/>
          <w:sz w:val="24"/>
          <w:szCs w:val="24"/>
        </w:rPr>
        <w:t>место и дата рассмотрения предложений участников закупки и подведения итогов закупки;</w:t>
      </w:r>
    </w:p>
    <w:p w:rsidR="00AD2DD3" w:rsidRPr="00612EAF" w:rsidRDefault="00AD2DD3" w:rsidP="008F01FB">
      <w:pPr>
        <w:pStyle w:val="12"/>
        <w:numPr>
          <w:ilvl w:val="0"/>
          <w:numId w:val="90"/>
        </w:numPr>
        <w:tabs>
          <w:tab w:val="left" w:pos="426"/>
        </w:tabs>
        <w:spacing w:after="0"/>
        <w:ind w:left="0" w:firstLine="709"/>
        <w:jc w:val="both"/>
        <w:rPr>
          <w:rFonts w:ascii="Times New Roman" w:hAnsi="Times New Roman"/>
          <w:sz w:val="24"/>
          <w:szCs w:val="24"/>
        </w:rPr>
      </w:pPr>
      <w:r w:rsidRPr="00612EAF">
        <w:rPr>
          <w:rFonts w:ascii="Times New Roman" w:hAnsi="Times New Roman"/>
          <w:sz w:val="24"/>
          <w:szCs w:val="24"/>
        </w:rPr>
        <w:t>критерии оценки и сопоставления заявок на участие в закупке;</w:t>
      </w:r>
    </w:p>
    <w:p w:rsidR="00AD2DD3" w:rsidRPr="00612EAF" w:rsidRDefault="00AD2DD3" w:rsidP="008F01FB">
      <w:pPr>
        <w:pStyle w:val="12"/>
        <w:numPr>
          <w:ilvl w:val="0"/>
          <w:numId w:val="90"/>
        </w:numPr>
        <w:tabs>
          <w:tab w:val="left" w:pos="426"/>
        </w:tabs>
        <w:spacing w:after="0"/>
        <w:ind w:left="0" w:firstLine="709"/>
        <w:jc w:val="both"/>
        <w:rPr>
          <w:rFonts w:ascii="Times New Roman" w:hAnsi="Times New Roman"/>
          <w:sz w:val="24"/>
          <w:szCs w:val="24"/>
        </w:rPr>
      </w:pPr>
      <w:r w:rsidRPr="00612EAF">
        <w:rPr>
          <w:rFonts w:ascii="Times New Roman" w:hAnsi="Times New Roman"/>
          <w:sz w:val="24"/>
          <w:szCs w:val="24"/>
        </w:rPr>
        <w:t>порядок оценки и сопоставления заявок на участие в закупке;</w:t>
      </w:r>
    </w:p>
    <w:p w:rsidR="00AD2DD3" w:rsidRPr="00612EAF" w:rsidRDefault="00AD2DD3" w:rsidP="008F01FB">
      <w:pPr>
        <w:pStyle w:val="12"/>
        <w:numPr>
          <w:ilvl w:val="0"/>
          <w:numId w:val="90"/>
        </w:numPr>
        <w:tabs>
          <w:tab w:val="left" w:pos="426"/>
        </w:tabs>
        <w:spacing w:after="0"/>
        <w:ind w:left="0" w:firstLine="709"/>
        <w:jc w:val="both"/>
        <w:rPr>
          <w:rFonts w:ascii="Times New Roman" w:hAnsi="Times New Roman"/>
          <w:sz w:val="24"/>
          <w:szCs w:val="24"/>
        </w:rPr>
      </w:pPr>
      <w:r w:rsidRPr="00612EAF">
        <w:rPr>
          <w:rFonts w:ascii="Times New Roman" w:hAnsi="Times New Roman"/>
          <w:sz w:val="24"/>
          <w:szCs w:val="24"/>
        </w:rPr>
        <w:t>требования к сроку и (или) объему предоставления гарантий качества товара, работ, услуг (при установлении соответствующего требования Заказчиком);</w:t>
      </w:r>
      <w:bookmarkEnd w:id="65"/>
    </w:p>
    <w:p w:rsidR="00AD2DD3" w:rsidRPr="00612EAF" w:rsidRDefault="00AD2DD3" w:rsidP="008F01FB">
      <w:pPr>
        <w:pStyle w:val="12"/>
        <w:numPr>
          <w:ilvl w:val="0"/>
          <w:numId w:val="90"/>
        </w:numPr>
        <w:tabs>
          <w:tab w:val="left" w:pos="426"/>
        </w:tabs>
        <w:spacing w:after="0"/>
        <w:ind w:left="0" w:firstLine="709"/>
        <w:jc w:val="both"/>
        <w:rPr>
          <w:rFonts w:ascii="Times New Roman" w:hAnsi="Times New Roman"/>
          <w:sz w:val="24"/>
          <w:szCs w:val="24"/>
        </w:rPr>
      </w:pPr>
      <w:r w:rsidRPr="00612EAF">
        <w:rPr>
          <w:rFonts w:ascii="Times New Roman" w:hAnsi="Times New Roman"/>
          <w:sz w:val="24"/>
          <w:szCs w:val="24"/>
        </w:rPr>
        <w:t>порядок и срок отзыва заявок на участие в закупке, порядок внесения изменений в такие заявки;</w:t>
      </w:r>
    </w:p>
    <w:p w:rsidR="00AD2DD3" w:rsidRPr="00612EAF" w:rsidRDefault="00AD2DD3" w:rsidP="008F01FB">
      <w:pPr>
        <w:pStyle w:val="12"/>
        <w:numPr>
          <w:ilvl w:val="0"/>
          <w:numId w:val="90"/>
        </w:numPr>
        <w:tabs>
          <w:tab w:val="left" w:pos="426"/>
        </w:tabs>
        <w:spacing w:after="0"/>
        <w:ind w:left="0" w:firstLine="709"/>
        <w:jc w:val="both"/>
        <w:rPr>
          <w:rFonts w:ascii="Times New Roman" w:hAnsi="Times New Roman"/>
          <w:sz w:val="24"/>
          <w:szCs w:val="24"/>
        </w:rPr>
      </w:pPr>
      <w:bookmarkStart w:id="66" w:name="_Toc310625112"/>
      <w:bookmarkStart w:id="67" w:name="_Toc329699495"/>
      <w:bookmarkStart w:id="68" w:name="_Toc356574019"/>
      <w:bookmarkStart w:id="69" w:name="_Toc356574129"/>
      <w:bookmarkStart w:id="70" w:name="_Toc356574434"/>
      <w:r w:rsidRPr="00612EAF">
        <w:rPr>
          <w:rFonts w:ascii="Times New Roman" w:hAnsi="Times New Roman"/>
          <w:sz w:val="24"/>
          <w:szCs w:val="24"/>
        </w:rPr>
        <w:t>основания для отказа в допуске к участию в закупке в соответствии с п.5.6.3. настоящего Положения;</w:t>
      </w:r>
      <w:bookmarkEnd w:id="66"/>
      <w:bookmarkEnd w:id="67"/>
      <w:bookmarkEnd w:id="68"/>
      <w:bookmarkEnd w:id="69"/>
      <w:bookmarkEnd w:id="70"/>
    </w:p>
    <w:p w:rsidR="00AD2DD3" w:rsidRPr="00612EAF" w:rsidRDefault="00AD2DD3" w:rsidP="008F01FB">
      <w:pPr>
        <w:pStyle w:val="12"/>
        <w:numPr>
          <w:ilvl w:val="0"/>
          <w:numId w:val="90"/>
        </w:numPr>
        <w:tabs>
          <w:tab w:val="left" w:pos="426"/>
        </w:tabs>
        <w:spacing w:after="0"/>
        <w:ind w:left="0" w:firstLine="709"/>
        <w:jc w:val="both"/>
        <w:rPr>
          <w:rFonts w:ascii="Times New Roman" w:hAnsi="Times New Roman"/>
          <w:sz w:val="24"/>
          <w:szCs w:val="24"/>
        </w:rPr>
      </w:pPr>
      <w:r w:rsidRPr="00612EAF">
        <w:rPr>
          <w:rFonts w:ascii="Times New Roman" w:hAnsi="Times New Roman"/>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w:t>
      </w:r>
    </w:p>
    <w:p w:rsidR="00AD2DD3" w:rsidRPr="00612EAF" w:rsidRDefault="00AD2DD3" w:rsidP="008F01FB">
      <w:pPr>
        <w:pStyle w:val="12"/>
        <w:numPr>
          <w:ilvl w:val="0"/>
          <w:numId w:val="90"/>
        </w:numPr>
        <w:tabs>
          <w:tab w:val="left" w:pos="426"/>
        </w:tabs>
        <w:spacing w:after="0"/>
        <w:ind w:left="0" w:firstLine="709"/>
        <w:jc w:val="both"/>
        <w:rPr>
          <w:rFonts w:ascii="Times New Roman" w:hAnsi="Times New Roman"/>
          <w:sz w:val="24"/>
          <w:szCs w:val="24"/>
        </w:rPr>
      </w:pPr>
      <w:r w:rsidRPr="00612EAF">
        <w:rPr>
          <w:rFonts w:ascii="Times New Roman" w:hAnsi="Times New Roman"/>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 в случае, если заказчиком установлено требование обеспечения исполнения договора. Размер обеспечения исполнения договора не может быть меньше суммы аванса, предусмотренного данным Договором;</w:t>
      </w:r>
    </w:p>
    <w:p w:rsidR="00AD2DD3" w:rsidRPr="00612EAF" w:rsidRDefault="00AD2DD3" w:rsidP="008F01FB">
      <w:pPr>
        <w:pStyle w:val="12"/>
        <w:numPr>
          <w:ilvl w:val="0"/>
          <w:numId w:val="90"/>
        </w:numPr>
        <w:tabs>
          <w:tab w:val="left" w:pos="426"/>
        </w:tabs>
        <w:spacing w:after="0"/>
        <w:ind w:left="0" w:firstLine="709"/>
        <w:jc w:val="both"/>
        <w:rPr>
          <w:rFonts w:ascii="Times New Roman" w:hAnsi="Times New Roman"/>
          <w:sz w:val="24"/>
          <w:szCs w:val="24"/>
        </w:rPr>
      </w:pPr>
      <w:r w:rsidRPr="00612EAF">
        <w:rPr>
          <w:rFonts w:ascii="Times New Roman" w:hAnsi="Times New Roman"/>
          <w:sz w:val="24"/>
          <w:szCs w:val="24"/>
        </w:rPr>
        <w:t>срок, в течение которого подписывается договор;</w:t>
      </w:r>
    </w:p>
    <w:p w:rsidR="00AD2DD3" w:rsidRPr="00612EAF" w:rsidRDefault="00AD2DD3" w:rsidP="008F01FB">
      <w:pPr>
        <w:pStyle w:val="12"/>
        <w:numPr>
          <w:ilvl w:val="0"/>
          <w:numId w:val="90"/>
        </w:numPr>
        <w:tabs>
          <w:tab w:val="left" w:pos="426"/>
        </w:tabs>
        <w:spacing w:after="0"/>
        <w:ind w:left="0" w:firstLine="709"/>
        <w:jc w:val="both"/>
        <w:rPr>
          <w:rFonts w:ascii="Times New Roman" w:hAnsi="Times New Roman"/>
          <w:sz w:val="24"/>
          <w:szCs w:val="24"/>
        </w:rPr>
      </w:pPr>
      <w:r w:rsidRPr="00612EAF">
        <w:rPr>
          <w:rFonts w:ascii="Times New Roman" w:hAnsi="Times New Roman"/>
          <w:sz w:val="24"/>
          <w:szCs w:val="24"/>
        </w:rPr>
        <w:t>основания и последствия признания закупки несостоявшейся.</w:t>
      </w:r>
    </w:p>
    <w:p w:rsidR="00AD2DD3" w:rsidRPr="00612EAF" w:rsidRDefault="00AD2DD3" w:rsidP="008F01FB">
      <w:pPr>
        <w:pStyle w:val="af6"/>
        <w:numPr>
          <w:ilvl w:val="2"/>
          <w:numId w:val="92"/>
        </w:numPr>
        <w:tabs>
          <w:tab w:val="left" w:pos="1080"/>
        </w:tabs>
        <w:autoSpaceDE w:val="0"/>
        <w:autoSpaceDN w:val="0"/>
        <w:adjustRightInd w:val="0"/>
        <w:spacing w:line="276" w:lineRule="auto"/>
        <w:ind w:left="0" w:firstLine="709"/>
        <w:rPr>
          <w:szCs w:val="24"/>
        </w:rPr>
      </w:pPr>
      <w:r w:rsidRPr="00612EAF">
        <w:rPr>
          <w:szCs w:val="24"/>
        </w:rPr>
        <w:t xml:space="preserve"> К документации о закупке должен быть приложен проект договора, заключаемого по итогам проведения закупки, который является неотъемлемой частью документации о закупке.</w:t>
      </w:r>
    </w:p>
    <w:p w:rsidR="00AD2DD3" w:rsidRPr="00612EAF" w:rsidRDefault="00AD2DD3" w:rsidP="008F01FB">
      <w:pPr>
        <w:pStyle w:val="af6"/>
        <w:numPr>
          <w:ilvl w:val="2"/>
          <w:numId w:val="92"/>
        </w:numPr>
        <w:tabs>
          <w:tab w:val="left" w:pos="1080"/>
        </w:tabs>
        <w:autoSpaceDE w:val="0"/>
        <w:autoSpaceDN w:val="0"/>
        <w:adjustRightInd w:val="0"/>
        <w:spacing w:line="276" w:lineRule="auto"/>
        <w:ind w:left="0" w:firstLine="709"/>
        <w:rPr>
          <w:szCs w:val="24"/>
        </w:rPr>
      </w:pPr>
      <w:r w:rsidRPr="00612EAF">
        <w:rPr>
          <w:szCs w:val="24"/>
        </w:rPr>
        <w:t xml:space="preserve"> При проведении аукциона документация о закупке дополнительно должна содержать «шаг аукциона».</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5.3. Требования к участникам закупки</w:t>
      </w:r>
    </w:p>
    <w:p w:rsidR="00AD2DD3" w:rsidRPr="00612EAF" w:rsidRDefault="00AD2DD3" w:rsidP="008F01FB">
      <w:pPr>
        <w:spacing w:line="276" w:lineRule="auto"/>
        <w:ind w:firstLine="709"/>
        <w:jc w:val="both"/>
      </w:pPr>
      <w:r w:rsidRPr="00612EAF">
        <w:t>5.3.1. Требования к участникам закупки</w:t>
      </w:r>
    </w:p>
    <w:p w:rsidR="00AD2DD3" w:rsidRPr="00612EAF" w:rsidRDefault="00AD2DD3" w:rsidP="008F01FB">
      <w:pPr>
        <w:autoSpaceDE w:val="0"/>
        <w:autoSpaceDN w:val="0"/>
        <w:adjustRightInd w:val="0"/>
        <w:spacing w:line="276" w:lineRule="auto"/>
        <w:ind w:firstLine="709"/>
        <w:jc w:val="both"/>
      </w:pPr>
      <w:r w:rsidRPr="00612EAF">
        <w:t>5.3.1.1. К участникам заказчик предъявляет</w:t>
      </w:r>
      <w:r w:rsidR="005A1636">
        <w:t xml:space="preserve"> </w:t>
      </w:r>
      <w:r w:rsidRPr="00612EAF">
        <w:t>следующие обязательные требования:</w:t>
      </w:r>
    </w:p>
    <w:p w:rsidR="00AD2DD3" w:rsidRPr="00612EAF" w:rsidRDefault="00AD2DD3" w:rsidP="008F01FB">
      <w:pPr>
        <w:pStyle w:val="12"/>
        <w:numPr>
          <w:ilvl w:val="0"/>
          <w:numId w:val="93"/>
        </w:numPr>
        <w:tabs>
          <w:tab w:val="left" w:pos="426"/>
        </w:tabs>
        <w:spacing w:after="0"/>
        <w:ind w:left="0" w:firstLine="709"/>
        <w:jc w:val="both"/>
        <w:rPr>
          <w:rFonts w:ascii="Times New Roman" w:hAnsi="Times New Roman"/>
          <w:sz w:val="24"/>
          <w:szCs w:val="24"/>
        </w:rPr>
      </w:pPr>
      <w:r w:rsidRPr="00612EAF">
        <w:rPr>
          <w:rFonts w:ascii="Times New Roman" w:hAnsi="Times New Roman"/>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D2DD3" w:rsidRPr="00612EAF" w:rsidRDefault="00AD2DD3" w:rsidP="008F01FB">
      <w:pPr>
        <w:pStyle w:val="12"/>
        <w:numPr>
          <w:ilvl w:val="0"/>
          <w:numId w:val="93"/>
        </w:numPr>
        <w:tabs>
          <w:tab w:val="left" w:pos="426"/>
        </w:tabs>
        <w:spacing w:after="0"/>
        <w:ind w:left="0" w:firstLine="709"/>
        <w:jc w:val="both"/>
        <w:rPr>
          <w:rFonts w:ascii="Times New Roman" w:hAnsi="Times New Roman"/>
          <w:sz w:val="24"/>
          <w:szCs w:val="24"/>
        </w:rPr>
      </w:pPr>
      <w:r w:rsidRPr="00612EAF">
        <w:rPr>
          <w:rFonts w:ascii="Times New Roman" w:hAnsi="Times New Roman"/>
          <w:sz w:val="24"/>
          <w:szCs w:val="24"/>
        </w:rPr>
        <w:t>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AD2DD3" w:rsidRPr="00612EAF" w:rsidRDefault="00AD2DD3" w:rsidP="008F01FB">
      <w:pPr>
        <w:pStyle w:val="12"/>
        <w:numPr>
          <w:ilvl w:val="0"/>
          <w:numId w:val="93"/>
        </w:numPr>
        <w:tabs>
          <w:tab w:val="left" w:pos="426"/>
        </w:tabs>
        <w:spacing w:after="0"/>
        <w:ind w:left="0" w:firstLine="709"/>
        <w:jc w:val="both"/>
        <w:rPr>
          <w:rFonts w:ascii="Times New Roman" w:hAnsi="Times New Roman"/>
          <w:sz w:val="24"/>
          <w:szCs w:val="24"/>
        </w:rPr>
      </w:pPr>
      <w:r w:rsidRPr="00612EAF">
        <w:rPr>
          <w:rFonts w:ascii="Times New Roman" w:hAnsi="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AD2DD3" w:rsidRPr="00612EAF" w:rsidRDefault="00AD2DD3" w:rsidP="008F01FB">
      <w:pPr>
        <w:pStyle w:val="12"/>
        <w:numPr>
          <w:ilvl w:val="0"/>
          <w:numId w:val="93"/>
        </w:numPr>
        <w:tabs>
          <w:tab w:val="left" w:pos="426"/>
        </w:tabs>
        <w:spacing w:after="0"/>
        <w:ind w:left="0" w:firstLine="709"/>
        <w:jc w:val="both"/>
        <w:rPr>
          <w:rFonts w:ascii="Times New Roman" w:hAnsi="Times New Roman"/>
          <w:sz w:val="24"/>
          <w:szCs w:val="24"/>
        </w:rPr>
      </w:pPr>
      <w:r w:rsidRPr="00612EAF">
        <w:rPr>
          <w:rFonts w:ascii="Times New Roman" w:hAnsi="Times New Roman"/>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AD2DD3" w:rsidRPr="00612EAF" w:rsidRDefault="00AD2DD3" w:rsidP="008F01FB">
      <w:pPr>
        <w:pStyle w:val="12"/>
        <w:numPr>
          <w:ilvl w:val="0"/>
          <w:numId w:val="93"/>
        </w:numPr>
        <w:tabs>
          <w:tab w:val="left" w:pos="426"/>
        </w:tabs>
        <w:spacing w:after="0"/>
        <w:ind w:left="0" w:firstLine="709"/>
        <w:jc w:val="both"/>
        <w:rPr>
          <w:rFonts w:ascii="Times New Roman" w:hAnsi="Times New Roman"/>
          <w:sz w:val="24"/>
          <w:szCs w:val="24"/>
        </w:rPr>
      </w:pPr>
      <w:r w:rsidRPr="00612EAF">
        <w:rPr>
          <w:rFonts w:ascii="Times New Roman" w:hAnsi="Times New Roman"/>
          <w:sz w:val="24"/>
          <w:szCs w:val="24"/>
        </w:rPr>
        <w:t>отсутствие в предусмотренном Федеральным законом от 05.04.2013 № 44-ФЗ</w:t>
      </w:r>
      <w:r w:rsidR="005A1636">
        <w:rPr>
          <w:rFonts w:ascii="Times New Roman" w:hAnsi="Times New Roman"/>
          <w:sz w:val="24"/>
          <w:szCs w:val="24"/>
        </w:rPr>
        <w:t xml:space="preserve"> </w:t>
      </w:r>
      <w:r w:rsidRPr="00612EAF">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AD2DD3" w:rsidRPr="00612EAF" w:rsidRDefault="00AD2DD3" w:rsidP="008F01FB">
      <w:pPr>
        <w:pStyle w:val="12"/>
        <w:numPr>
          <w:ilvl w:val="0"/>
          <w:numId w:val="93"/>
        </w:numPr>
        <w:tabs>
          <w:tab w:val="left" w:pos="426"/>
        </w:tabs>
        <w:spacing w:after="0"/>
        <w:ind w:left="0" w:firstLine="709"/>
        <w:jc w:val="both"/>
        <w:rPr>
          <w:rFonts w:ascii="Times New Roman" w:hAnsi="Times New Roman"/>
          <w:sz w:val="24"/>
          <w:szCs w:val="24"/>
        </w:rPr>
      </w:pPr>
      <w:r w:rsidRPr="00612EAF">
        <w:rPr>
          <w:rFonts w:ascii="Times New Roman" w:hAnsi="Times New Roman"/>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AD2DD3" w:rsidRPr="00612EAF" w:rsidRDefault="00AD2DD3" w:rsidP="008F01FB">
      <w:pPr>
        <w:pStyle w:val="12"/>
        <w:numPr>
          <w:ilvl w:val="0"/>
          <w:numId w:val="93"/>
        </w:numPr>
        <w:tabs>
          <w:tab w:val="left" w:pos="426"/>
        </w:tabs>
        <w:spacing w:after="0"/>
        <w:ind w:left="0" w:firstLine="709"/>
        <w:jc w:val="both"/>
        <w:rPr>
          <w:rFonts w:ascii="Times New Roman" w:hAnsi="Times New Roman"/>
          <w:sz w:val="24"/>
          <w:szCs w:val="24"/>
        </w:rPr>
      </w:pPr>
      <w:r w:rsidRPr="00612EAF">
        <w:rPr>
          <w:rFonts w:ascii="Times New Roman" w:hAnsi="Times New Roman"/>
          <w:sz w:val="24"/>
          <w:szCs w:val="24"/>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p>
    <w:p w:rsidR="00AD2DD3" w:rsidRPr="00612EAF" w:rsidRDefault="00AD2DD3" w:rsidP="008F01FB">
      <w:pPr>
        <w:pStyle w:val="12"/>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5.3.2. Требования к квалификации участников.</w:t>
      </w:r>
    </w:p>
    <w:p w:rsidR="00AD2DD3" w:rsidRPr="00612EAF" w:rsidRDefault="00AD2DD3" w:rsidP="008F01FB">
      <w:pPr>
        <w:autoSpaceDE w:val="0"/>
        <w:autoSpaceDN w:val="0"/>
        <w:adjustRightInd w:val="0"/>
        <w:spacing w:line="276" w:lineRule="auto"/>
        <w:ind w:firstLine="709"/>
        <w:jc w:val="both"/>
      </w:pPr>
      <w:r w:rsidRPr="00612EAF">
        <w:t>5.3.2.1. К участникам инициатор Закупки Заказчик вправе предъявить следующие измеряемые требования к квалификации:</w:t>
      </w:r>
    </w:p>
    <w:p w:rsidR="00AD2DD3" w:rsidRPr="00612EAF" w:rsidRDefault="00AD2DD3" w:rsidP="008F01FB">
      <w:pPr>
        <w:pStyle w:val="12"/>
        <w:numPr>
          <w:ilvl w:val="0"/>
          <w:numId w:val="94"/>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Наличие квалифицированного персонала. В случае применения данного требования в документации о закупке должно быть установлено минимально необходимое количество квалифицированного персонала, конкретные требования к его квалификации и конкретный перечень документов, которыми участник подтверждает соответствие данному требованию;</w:t>
      </w:r>
    </w:p>
    <w:p w:rsidR="00AD2DD3" w:rsidRPr="00612EAF" w:rsidRDefault="00AD2DD3" w:rsidP="008F01FB">
      <w:pPr>
        <w:pStyle w:val="12"/>
        <w:numPr>
          <w:ilvl w:val="0"/>
          <w:numId w:val="94"/>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наличие производственных мощностей, технологий. В случае применения данного требования в документации о закупке должно быть установлено, какими именно мощностями, технологиями должен обладать участник, конкретные требования, которым они должны отвечать и конкретный перечень документов, которыми участник подтверждает соответствие данному требованию;</w:t>
      </w:r>
    </w:p>
    <w:p w:rsidR="00AD2DD3" w:rsidRPr="00612EAF" w:rsidRDefault="00AD2DD3" w:rsidP="008F01FB">
      <w:pPr>
        <w:pStyle w:val="12"/>
        <w:numPr>
          <w:ilvl w:val="0"/>
          <w:numId w:val="94"/>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наличие за последние два года, предшествующие размещению информации о закупке на официальном сайте и сайте Заказчика, опыта выполнения не менее двух аналогичных поставок товаров, работ, услуг, стоимостью не менее пятидесяти процентов начальной (максимальной) цены договора, установленной документацией о закупке. Участник должен подтвердить свое соответствие путем представления копий Договоров и актов выполненных работ. При этом в документации о закупке должно быть указано, какие товары, работы, услуги будут считаться аналогичными закупаемым товарам, работам, услугам.</w:t>
      </w:r>
      <w:r w:rsidR="005A1636">
        <w:rPr>
          <w:rFonts w:ascii="Times New Roman" w:hAnsi="Times New Roman"/>
          <w:sz w:val="24"/>
          <w:szCs w:val="24"/>
        </w:rPr>
        <w:t xml:space="preserve"> </w:t>
      </w:r>
    </w:p>
    <w:p w:rsidR="00AD2DD3" w:rsidRPr="00612EAF" w:rsidRDefault="00AD2DD3" w:rsidP="008F01FB">
      <w:pPr>
        <w:spacing w:line="276" w:lineRule="auto"/>
        <w:ind w:firstLine="709"/>
        <w:jc w:val="both"/>
      </w:pPr>
      <w:r w:rsidRPr="00612EAF">
        <w:t>5.3.3. Дополнительные требования к участникам.</w:t>
      </w:r>
    </w:p>
    <w:p w:rsidR="00AD2DD3" w:rsidRPr="00612EAF" w:rsidRDefault="00AD2DD3" w:rsidP="008F01FB">
      <w:pPr>
        <w:autoSpaceDE w:val="0"/>
        <w:autoSpaceDN w:val="0"/>
        <w:adjustRightInd w:val="0"/>
        <w:spacing w:line="276" w:lineRule="auto"/>
        <w:ind w:firstLine="709"/>
        <w:jc w:val="both"/>
      </w:pPr>
      <w:r w:rsidRPr="00612EAF">
        <w:t>5.3.3.1. К участникам Заказчик вправе предъявить следующие дополнительные требования:</w:t>
      </w:r>
    </w:p>
    <w:p w:rsidR="00AD2DD3" w:rsidRPr="00612EAF" w:rsidRDefault="00AD2DD3" w:rsidP="008F01FB">
      <w:pPr>
        <w:pStyle w:val="12"/>
        <w:numPr>
          <w:ilvl w:val="0"/>
          <w:numId w:val="95"/>
        </w:numPr>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обладание участниками правами на распоряжение объектами интеллектуальной собственности в объеме, достаточном для исполнения условий договора,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w:t>
      </w:r>
    </w:p>
    <w:p w:rsidR="00AD2DD3" w:rsidRPr="00612EAF" w:rsidRDefault="00AD2DD3" w:rsidP="008F01FB">
      <w:pPr>
        <w:spacing w:line="276" w:lineRule="auto"/>
        <w:ind w:firstLine="709"/>
        <w:jc w:val="both"/>
      </w:pPr>
      <w:r w:rsidRPr="00612EAF">
        <w:t>5.3.4. Установление иных требований к участникам, не предусмотренных п.п. 5.3.1 – 5.3.3 настоящего Положения, не допускается.</w:t>
      </w:r>
    </w:p>
    <w:p w:rsidR="00AD2DD3" w:rsidRPr="00612EAF" w:rsidRDefault="00AD2DD3" w:rsidP="008F01FB">
      <w:pPr>
        <w:spacing w:line="276" w:lineRule="auto"/>
        <w:ind w:firstLine="709"/>
        <w:jc w:val="both"/>
      </w:pPr>
      <w:bookmarkStart w:id="71" w:name="_Toc310625114"/>
      <w:bookmarkStart w:id="72" w:name="_Toc329699496"/>
      <w:bookmarkStart w:id="73" w:name="_Toc356574020"/>
      <w:bookmarkStart w:id="74" w:name="_Toc356574130"/>
      <w:bookmarkStart w:id="75" w:name="_Toc356574435"/>
      <w:r w:rsidRPr="00612EAF">
        <w:t>5.3.5. При проведении закупок не допускается предъявлять к участникам требования, которые не указаны в документации о закупке.</w:t>
      </w:r>
      <w:bookmarkEnd w:id="71"/>
      <w:bookmarkEnd w:id="72"/>
      <w:bookmarkEnd w:id="73"/>
      <w:bookmarkEnd w:id="74"/>
      <w:bookmarkEnd w:id="75"/>
      <w:r w:rsidRPr="00612EAF">
        <w:t xml:space="preserve"> </w:t>
      </w:r>
      <w:bookmarkStart w:id="76" w:name="_Toc310625115"/>
      <w:bookmarkStart w:id="77" w:name="_Toc329699497"/>
      <w:bookmarkStart w:id="78" w:name="_Toc356574021"/>
      <w:bookmarkStart w:id="79" w:name="_Toc356574131"/>
      <w:bookmarkStart w:id="80" w:name="_Toc356574436"/>
    </w:p>
    <w:p w:rsidR="00AD2DD3" w:rsidRPr="00612EAF" w:rsidRDefault="00AD2DD3" w:rsidP="008F01FB">
      <w:pPr>
        <w:spacing w:line="276" w:lineRule="auto"/>
        <w:ind w:firstLine="709"/>
        <w:jc w:val="both"/>
      </w:pPr>
      <w:r w:rsidRPr="00612EAF">
        <w:t>5.3.6. Требования, предъявляемые к участникам, применяются в равной степени ко всем участникам.</w:t>
      </w:r>
      <w:bookmarkEnd w:id="76"/>
      <w:bookmarkEnd w:id="77"/>
      <w:bookmarkEnd w:id="78"/>
      <w:bookmarkEnd w:id="79"/>
      <w:bookmarkEnd w:id="80"/>
      <w:r w:rsidRPr="00612EAF">
        <w:t xml:space="preserve"> </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5.4. Требования к заявкам на участие в закупке</w:t>
      </w:r>
    </w:p>
    <w:p w:rsidR="00AD2DD3" w:rsidRPr="00612EAF" w:rsidRDefault="00AD2DD3" w:rsidP="008F01FB">
      <w:pPr>
        <w:pStyle w:val="21"/>
        <w:spacing w:after="0"/>
        <w:ind w:left="0" w:firstLine="709"/>
        <w:jc w:val="both"/>
        <w:rPr>
          <w:rFonts w:ascii="Times New Roman" w:hAnsi="Times New Roman"/>
          <w:sz w:val="24"/>
          <w:szCs w:val="24"/>
        </w:rPr>
      </w:pPr>
      <w:r w:rsidRPr="00612EAF">
        <w:rPr>
          <w:rFonts w:ascii="Times New Roman" w:hAnsi="Times New Roman"/>
          <w:sz w:val="24"/>
          <w:szCs w:val="24"/>
        </w:rPr>
        <w:t>5.4.1. Для участия в закупке участник закупки должен подготовить заявку на участие в закупке, оформленную в полном соответствии с требованиями документации о закупке.</w:t>
      </w:r>
    </w:p>
    <w:p w:rsidR="00AD2DD3" w:rsidRPr="00612EAF" w:rsidRDefault="00AD2DD3" w:rsidP="008F01FB">
      <w:pPr>
        <w:pStyle w:val="21"/>
        <w:autoSpaceDE w:val="0"/>
        <w:autoSpaceDN w:val="0"/>
        <w:adjustRightInd w:val="0"/>
        <w:spacing w:after="0"/>
        <w:ind w:left="0" w:firstLine="709"/>
        <w:jc w:val="both"/>
        <w:rPr>
          <w:rFonts w:ascii="Times New Roman" w:hAnsi="Times New Roman"/>
          <w:sz w:val="24"/>
          <w:szCs w:val="24"/>
        </w:rPr>
      </w:pPr>
      <w:r w:rsidRPr="00612EAF">
        <w:rPr>
          <w:rFonts w:ascii="Times New Roman" w:hAnsi="Times New Roman"/>
          <w:sz w:val="24"/>
          <w:szCs w:val="24"/>
        </w:rPr>
        <w:t>5.4.2. Заявка на участие в закупке должна содержать:</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5.4.2.1. для юридического лица:</w:t>
      </w:r>
    </w:p>
    <w:p w:rsidR="00AD2DD3" w:rsidRPr="00612EAF" w:rsidRDefault="00AD2DD3" w:rsidP="008F01FB">
      <w:pPr>
        <w:pStyle w:val="12"/>
        <w:numPr>
          <w:ilvl w:val="0"/>
          <w:numId w:val="96"/>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AD2DD3" w:rsidRPr="00612EAF" w:rsidRDefault="00AD2DD3" w:rsidP="008F01FB">
      <w:pPr>
        <w:pStyle w:val="12"/>
        <w:numPr>
          <w:ilvl w:val="0"/>
          <w:numId w:val="96"/>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AD2DD3" w:rsidRPr="00612EAF" w:rsidRDefault="00AD2DD3" w:rsidP="008F01FB">
      <w:pPr>
        <w:pStyle w:val="12"/>
        <w:numPr>
          <w:ilvl w:val="0"/>
          <w:numId w:val="96"/>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AD2DD3" w:rsidRPr="00612EAF" w:rsidRDefault="00AD2DD3" w:rsidP="008F01FB">
      <w:pPr>
        <w:pStyle w:val="12"/>
        <w:numPr>
          <w:ilvl w:val="0"/>
          <w:numId w:val="96"/>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AD2DD3" w:rsidRPr="00612EAF" w:rsidRDefault="00AD2DD3" w:rsidP="008F01FB">
      <w:pPr>
        <w:pStyle w:val="12"/>
        <w:numPr>
          <w:ilvl w:val="0"/>
          <w:numId w:val="96"/>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AD2DD3" w:rsidRPr="00612EAF" w:rsidRDefault="00AD2DD3" w:rsidP="008F01FB">
      <w:pPr>
        <w:pStyle w:val="12"/>
        <w:numPr>
          <w:ilvl w:val="0"/>
          <w:numId w:val="96"/>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предложение о цене договора (за исключением случаев проведения предварительных этапов многоэтапного конкурса);</w:t>
      </w:r>
    </w:p>
    <w:p w:rsidR="00AD2DD3" w:rsidRPr="00612EAF" w:rsidRDefault="00AD2DD3" w:rsidP="008F01FB">
      <w:pPr>
        <w:pStyle w:val="12"/>
        <w:numPr>
          <w:ilvl w:val="0"/>
          <w:numId w:val="96"/>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w:t>
      </w:r>
      <w:r w:rsidR="005A1636">
        <w:rPr>
          <w:rFonts w:ascii="Times New Roman" w:hAnsi="Times New Roman"/>
          <w:sz w:val="24"/>
          <w:szCs w:val="24"/>
        </w:rPr>
        <w:t xml:space="preserve"> </w:t>
      </w:r>
      <w:r w:rsidRPr="00612EAF">
        <w:rPr>
          <w:rFonts w:ascii="Times New Roman" w:hAnsi="Times New Roman"/>
          <w:sz w:val="24"/>
          <w:szCs w:val="24"/>
        </w:rPr>
        <w:t>также - руководитель). В случае, если от имени участника закупки действует иное лицо, заявка на участие в закупке</w:t>
      </w:r>
      <w:r w:rsidR="005A1636">
        <w:rPr>
          <w:rFonts w:ascii="Times New Roman" w:hAnsi="Times New Roman"/>
          <w:sz w:val="24"/>
          <w:szCs w:val="24"/>
        </w:rPr>
        <w:t xml:space="preserve"> </w:t>
      </w:r>
      <w:r w:rsidRPr="00612EAF">
        <w:rPr>
          <w:rFonts w:ascii="Times New Roman" w:hAnsi="Times New Roman"/>
          <w:sz w:val="24"/>
          <w:szCs w:val="24"/>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AD2DD3" w:rsidRPr="00612EAF" w:rsidRDefault="00AD2DD3" w:rsidP="008F01FB">
      <w:pPr>
        <w:pStyle w:val="12"/>
        <w:numPr>
          <w:ilvl w:val="0"/>
          <w:numId w:val="96"/>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AD2DD3" w:rsidRPr="00612EAF" w:rsidRDefault="00AD2DD3" w:rsidP="008F01FB">
      <w:pPr>
        <w:pStyle w:val="12"/>
        <w:numPr>
          <w:ilvl w:val="0"/>
          <w:numId w:val="96"/>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документы, подтверждающие соответствие участника закупки установленным в соответствии с п.5.3. настоящего Положения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AD2DD3" w:rsidRPr="00612EAF" w:rsidRDefault="00AD2DD3" w:rsidP="008F01FB">
      <w:pPr>
        <w:pStyle w:val="12"/>
        <w:numPr>
          <w:ilvl w:val="0"/>
          <w:numId w:val="96"/>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w:t>
      </w:r>
      <w:r w:rsidR="005A1636">
        <w:rPr>
          <w:rFonts w:ascii="Times New Roman" w:hAnsi="Times New Roman"/>
          <w:sz w:val="24"/>
          <w:szCs w:val="24"/>
        </w:rPr>
        <w:t xml:space="preserve"> </w:t>
      </w:r>
      <w:r w:rsidRPr="00612EAF">
        <w:rPr>
          <w:rFonts w:ascii="Times New Roman" w:hAnsi="Times New Roman"/>
          <w:sz w:val="24"/>
          <w:szCs w:val="24"/>
        </w:rPr>
        <w:t>требования обеспечения заявки на участие в закупке);</w:t>
      </w:r>
    </w:p>
    <w:p w:rsidR="00AD2DD3" w:rsidRPr="00612EAF" w:rsidRDefault="00AD2DD3" w:rsidP="008F01FB">
      <w:pPr>
        <w:pStyle w:val="12"/>
        <w:numPr>
          <w:ilvl w:val="0"/>
          <w:numId w:val="96"/>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5.4.2.2. для индивидуального предпринимателя:</w:t>
      </w:r>
    </w:p>
    <w:p w:rsidR="00AD2DD3" w:rsidRPr="00612EAF" w:rsidRDefault="00AD2DD3" w:rsidP="008F01FB">
      <w:pPr>
        <w:pStyle w:val="12"/>
        <w:numPr>
          <w:ilvl w:val="0"/>
          <w:numId w:val="97"/>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AD2DD3" w:rsidRPr="00612EAF" w:rsidRDefault="00AD2DD3" w:rsidP="008F01FB">
      <w:pPr>
        <w:pStyle w:val="12"/>
        <w:numPr>
          <w:ilvl w:val="0"/>
          <w:numId w:val="97"/>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AD2DD3" w:rsidRPr="00612EAF" w:rsidRDefault="00AD2DD3" w:rsidP="008F01FB">
      <w:pPr>
        <w:pStyle w:val="12"/>
        <w:numPr>
          <w:ilvl w:val="0"/>
          <w:numId w:val="97"/>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AD2DD3" w:rsidRPr="00612EAF" w:rsidRDefault="00AD2DD3" w:rsidP="008F01FB">
      <w:pPr>
        <w:pStyle w:val="12"/>
        <w:numPr>
          <w:ilvl w:val="0"/>
          <w:numId w:val="97"/>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AD2DD3" w:rsidRPr="00612EAF" w:rsidRDefault="00AD2DD3" w:rsidP="008F01FB">
      <w:pPr>
        <w:pStyle w:val="12"/>
        <w:numPr>
          <w:ilvl w:val="0"/>
          <w:numId w:val="97"/>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предложение о цене договора;</w:t>
      </w:r>
    </w:p>
    <w:p w:rsidR="00AD2DD3" w:rsidRPr="00612EAF" w:rsidRDefault="00AD2DD3" w:rsidP="008F01FB">
      <w:pPr>
        <w:pStyle w:val="12"/>
        <w:numPr>
          <w:ilvl w:val="0"/>
          <w:numId w:val="97"/>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документы, подтверждающие соответствие участника закупки установленным в соответствии с п.5.3 настоящего Положения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AD2DD3" w:rsidRPr="00612EAF" w:rsidRDefault="00AD2DD3" w:rsidP="008F01FB">
      <w:pPr>
        <w:pStyle w:val="12"/>
        <w:numPr>
          <w:ilvl w:val="0"/>
          <w:numId w:val="97"/>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w:t>
      </w:r>
      <w:r w:rsidR="005A1636">
        <w:rPr>
          <w:rFonts w:ascii="Times New Roman" w:hAnsi="Times New Roman"/>
          <w:sz w:val="24"/>
          <w:szCs w:val="24"/>
        </w:rPr>
        <w:t xml:space="preserve"> </w:t>
      </w:r>
      <w:r w:rsidRPr="00612EAF">
        <w:rPr>
          <w:rFonts w:ascii="Times New Roman" w:hAnsi="Times New Roman"/>
          <w:sz w:val="24"/>
          <w:szCs w:val="24"/>
        </w:rPr>
        <w:t>требования обеспечения заявки на участие в закупке);</w:t>
      </w:r>
    </w:p>
    <w:p w:rsidR="00AD2DD3" w:rsidRPr="00612EAF" w:rsidRDefault="00AD2DD3" w:rsidP="008F01FB">
      <w:pPr>
        <w:pStyle w:val="12"/>
        <w:numPr>
          <w:ilvl w:val="0"/>
          <w:numId w:val="97"/>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AD2DD3" w:rsidRPr="00612EAF" w:rsidRDefault="00AD2DD3" w:rsidP="008F01FB">
      <w:pPr>
        <w:pStyle w:val="12"/>
        <w:numPr>
          <w:ilvl w:val="0"/>
          <w:numId w:val="97"/>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5.4.2.3. для физического лица:</w:t>
      </w:r>
    </w:p>
    <w:p w:rsidR="00AD2DD3" w:rsidRPr="00612EAF" w:rsidRDefault="00AD2DD3" w:rsidP="008F01FB">
      <w:pPr>
        <w:pStyle w:val="12"/>
        <w:numPr>
          <w:ilvl w:val="0"/>
          <w:numId w:val="98"/>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AD2DD3" w:rsidRPr="00612EAF" w:rsidRDefault="00AD2DD3" w:rsidP="008F01FB">
      <w:pPr>
        <w:pStyle w:val="12"/>
        <w:numPr>
          <w:ilvl w:val="0"/>
          <w:numId w:val="98"/>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AD2DD3" w:rsidRPr="00612EAF" w:rsidRDefault="00AD2DD3" w:rsidP="008F01FB">
      <w:pPr>
        <w:pStyle w:val="12"/>
        <w:numPr>
          <w:ilvl w:val="0"/>
          <w:numId w:val="98"/>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AD2DD3" w:rsidRPr="00612EAF" w:rsidRDefault="00AD2DD3" w:rsidP="008F01FB">
      <w:pPr>
        <w:pStyle w:val="12"/>
        <w:numPr>
          <w:ilvl w:val="0"/>
          <w:numId w:val="98"/>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предложение о цене договора;</w:t>
      </w:r>
    </w:p>
    <w:p w:rsidR="00AD2DD3" w:rsidRPr="00612EAF" w:rsidRDefault="00AD2DD3" w:rsidP="008F01FB">
      <w:pPr>
        <w:pStyle w:val="12"/>
        <w:numPr>
          <w:ilvl w:val="0"/>
          <w:numId w:val="98"/>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документы, подтверждающие соответствие участника закупки установленным в соответствии с п. 5.3 настоящего Положения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AD2DD3" w:rsidRPr="00612EAF" w:rsidRDefault="00AD2DD3" w:rsidP="008F01FB">
      <w:pPr>
        <w:pStyle w:val="12"/>
        <w:numPr>
          <w:ilvl w:val="0"/>
          <w:numId w:val="98"/>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w:t>
      </w:r>
      <w:r w:rsidR="005A1636">
        <w:rPr>
          <w:rFonts w:ascii="Times New Roman" w:hAnsi="Times New Roman"/>
          <w:sz w:val="24"/>
          <w:szCs w:val="24"/>
        </w:rPr>
        <w:t xml:space="preserve"> </w:t>
      </w:r>
      <w:r w:rsidRPr="00612EAF">
        <w:rPr>
          <w:rFonts w:ascii="Times New Roman" w:hAnsi="Times New Roman"/>
          <w:sz w:val="24"/>
          <w:szCs w:val="24"/>
        </w:rPr>
        <w:t>требования обеспечения заявки на участие в закупке);</w:t>
      </w:r>
    </w:p>
    <w:p w:rsidR="00AD2DD3" w:rsidRPr="00612EAF" w:rsidRDefault="00AD2DD3" w:rsidP="008F01FB">
      <w:pPr>
        <w:pStyle w:val="12"/>
        <w:numPr>
          <w:ilvl w:val="0"/>
          <w:numId w:val="98"/>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AD2DD3" w:rsidRPr="00612EAF" w:rsidRDefault="00AD2DD3" w:rsidP="008F01FB">
      <w:pPr>
        <w:pStyle w:val="12"/>
        <w:numPr>
          <w:ilvl w:val="0"/>
          <w:numId w:val="98"/>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 xml:space="preserve">5.4.2.4.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 лица. </w:t>
      </w:r>
    </w:p>
    <w:p w:rsidR="00AD2DD3" w:rsidRPr="00612EAF" w:rsidRDefault="00AD2DD3" w:rsidP="008F01FB">
      <w:pPr>
        <w:spacing w:line="276" w:lineRule="auto"/>
        <w:ind w:firstLine="709"/>
        <w:jc w:val="both"/>
      </w:pPr>
      <w:r w:rsidRPr="00612EAF">
        <w:t>5.4.2.5. В случае если, участник закупки, не являющийся резидентом Российской Федерации, не может предоставить какие-либо документы, указанные в п. 5.4.2.1.-5.4.2.3,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 в соответствии с требованиями с п. 5.4.4.6.</w:t>
      </w:r>
    </w:p>
    <w:p w:rsidR="00AD2DD3" w:rsidRPr="00612EAF" w:rsidRDefault="00AD2DD3" w:rsidP="008F01FB">
      <w:pPr>
        <w:pStyle w:val="21"/>
        <w:spacing w:after="0"/>
        <w:ind w:left="0" w:firstLine="709"/>
        <w:jc w:val="both"/>
        <w:rPr>
          <w:rFonts w:ascii="Times New Roman" w:hAnsi="Times New Roman"/>
          <w:sz w:val="24"/>
          <w:szCs w:val="24"/>
        </w:rPr>
      </w:pPr>
      <w:r w:rsidRPr="00612EAF">
        <w:rPr>
          <w:rFonts w:ascii="Times New Roman" w:hAnsi="Times New Roman"/>
          <w:sz w:val="24"/>
          <w:szCs w:val="24"/>
        </w:rPr>
        <w:t>5.4.3. Обеспечение заявки на участие в закупке.</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5.4.3.1. Документация о закупке может содержать требование об обеспечении заявки на участие в закупке, которое в равной степени распространяется на всех участников закупки.</w:t>
      </w:r>
    </w:p>
    <w:p w:rsidR="00AD2DD3" w:rsidRPr="00612EAF" w:rsidRDefault="00AD2DD3" w:rsidP="008F01FB">
      <w:pPr>
        <w:spacing w:line="276" w:lineRule="auto"/>
        <w:ind w:firstLine="709"/>
        <w:jc w:val="both"/>
      </w:pPr>
      <w:r w:rsidRPr="00612EAF">
        <w:t>5.4.3.2. Исполнение обязательств участника закупки в связи с подачей заявки на участие в закупке обеспечивается перечислением денежных средств в качестве обеспечения заявки на участие в закупке на расчетный счет, указанный в документации о закупке, или предоставлением банковской гарантии, срок действия которой должен составлять не менее чем три месяца с даты окончания срока подачи заявок.</w:t>
      </w:r>
    </w:p>
    <w:p w:rsidR="00AD2DD3" w:rsidRPr="00612EAF" w:rsidRDefault="00AD2DD3" w:rsidP="008F01FB">
      <w:pPr>
        <w:spacing w:line="276" w:lineRule="auto"/>
        <w:ind w:firstLine="709"/>
        <w:jc w:val="both"/>
      </w:pPr>
      <w:r w:rsidRPr="00612EAF">
        <w:t>Способ (способы) обеспечения заявки устанавливается в документации о закупке.</w:t>
      </w:r>
    </w:p>
    <w:p w:rsidR="00AD2DD3" w:rsidRPr="00612EAF" w:rsidRDefault="00AD2DD3" w:rsidP="008F01FB">
      <w:pPr>
        <w:spacing w:line="276" w:lineRule="auto"/>
        <w:ind w:firstLine="709"/>
        <w:jc w:val="both"/>
      </w:pPr>
      <w:r w:rsidRPr="00612EAF">
        <w:t>В случае, если Заказчиком установлен один способ обеспечения заявки на участие в закупке, данный способ обязателен для всех участников закупки.</w:t>
      </w:r>
    </w:p>
    <w:p w:rsidR="00AD2DD3" w:rsidRPr="00612EAF" w:rsidRDefault="00AD2DD3" w:rsidP="008F01FB">
      <w:pPr>
        <w:spacing w:line="276" w:lineRule="auto"/>
        <w:ind w:firstLine="709"/>
        <w:jc w:val="both"/>
      </w:pPr>
      <w:r w:rsidRPr="00612EAF">
        <w:t>В случае, если Заказчиком установлено несколько способов обеспечения заявки на участие в закупке, участник вправе самостоятельно выбрать способ обеспечения заявки на участие в закупке.</w:t>
      </w:r>
    </w:p>
    <w:p w:rsidR="00AD2DD3" w:rsidRPr="00612EAF" w:rsidRDefault="00AD2DD3" w:rsidP="008F01FB">
      <w:pPr>
        <w:spacing w:line="276" w:lineRule="auto"/>
        <w:ind w:firstLine="709"/>
        <w:jc w:val="both"/>
      </w:pPr>
      <w:r w:rsidRPr="00612EAF">
        <w:t>Размер обеспечения заявки на участие в закупке указывается в документации о закупке и не должен превышать пять процентов начальной цены договора (цены лота), указанной в извещении о проведении закупки.</w:t>
      </w:r>
    </w:p>
    <w:p w:rsidR="00AD2DD3" w:rsidRPr="00612EAF" w:rsidRDefault="00AD2DD3" w:rsidP="008F01FB">
      <w:pPr>
        <w:autoSpaceDE w:val="0"/>
        <w:autoSpaceDN w:val="0"/>
        <w:adjustRightInd w:val="0"/>
        <w:spacing w:line="276" w:lineRule="auto"/>
        <w:ind w:firstLine="709"/>
        <w:jc w:val="both"/>
      </w:pPr>
      <w:r w:rsidRPr="00612EAF">
        <w:t>Требования к банковской гарантии и банку-эмитенту должны быть установлены в документации о закупке.</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5.4.3.3. Обязательства участника закупки, связанные с подачей заявки на участие в закупке, включают обязательство заключить договор на условиях, указанных в проекте договора, являющегося неотъемлемой частью документации о закупке, и заявки на участие в закупке, а также обязательство до заключения договора предоставить Заказчику обеспечение исполнения договора, в случае если такая обязанность установлена условиями документации о закупке.</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5.4.3.4. Заказчик удерживает сумму перечисленных денежных средств в качестве обеспечения заявки на участие в закупке или предъявляет требование к уплате денежных средств по банковской гарантии в случаях невыполнения участником закупки обязательств, предусмотренных пунктом 5.4.3.3. настоящего Положения. Заказчик также удерживает сумму перечисленных денежных средств в качестве обеспечения заявки на участие в закупке или предъявляет требование к уплате денежных средств по банковской гарантии в случаях отстранения участника закупки, признанного победителем закупки, от участия в закупке, в соответствии с пунктом 5.6.7</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5.4.3.5. Денежные средства, перечисленные в качестве обеспечения заявки на участие в закупке, возвращаются:</w:t>
      </w:r>
    </w:p>
    <w:p w:rsidR="00AD2DD3" w:rsidRPr="00612EAF" w:rsidRDefault="00AD2DD3" w:rsidP="008F01FB">
      <w:pPr>
        <w:pStyle w:val="12"/>
        <w:numPr>
          <w:ilvl w:val="0"/>
          <w:numId w:val="99"/>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участникам закупки, внесшим обеспечение заявок на участие в закупке - в течение пяти рабочих дней со дня принятия решения об отказе от проведения закупки;</w:t>
      </w:r>
    </w:p>
    <w:p w:rsidR="00AD2DD3" w:rsidRPr="00612EAF" w:rsidRDefault="00AD2DD3" w:rsidP="008F01FB">
      <w:pPr>
        <w:pStyle w:val="12"/>
        <w:numPr>
          <w:ilvl w:val="0"/>
          <w:numId w:val="99"/>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участнику закупки, подавшему заявку на участие в закупке, полученную после окончания срока приема заявок на участие в закупке – в течение пяти рабочих дней со дня получения такой заявки;</w:t>
      </w:r>
    </w:p>
    <w:p w:rsidR="00AD2DD3" w:rsidRPr="00612EAF" w:rsidRDefault="00AD2DD3" w:rsidP="008F01FB">
      <w:pPr>
        <w:pStyle w:val="12"/>
        <w:numPr>
          <w:ilvl w:val="0"/>
          <w:numId w:val="99"/>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участнику закупки, подавшему заявку на участие в закупке и отозвавшему такую заявку до окончания срока приема заявок на участие в закупке – в течение пяти рабочих дней со дня получения отзыва заявки на участие в закупке;</w:t>
      </w:r>
    </w:p>
    <w:p w:rsidR="00AD2DD3" w:rsidRPr="00612EAF" w:rsidRDefault="00AD2DD3" w:rsidP="008F01FB">
      <w:pPr>
        <w:pStyle w:val="12"/>
        <w:numPr>
          <w:ilvl w:val="0"/>
          <w:numId w:val="99"/>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участнику закупки, подавшему единственную заявку на участие в закупке, которая соответствует всем требованиям и условиям, предусмотренным документацией о закупке, и допущенному к участию в закупке – в течение пяти рабочих дней со дня заключения</w:t>
      </w:r>
      <w:r w:rsidR="005A1636">
        <w:rPr>
          <w:rFonts w:ascii="Times New Roman" w:hAnsi="Times New Roman"/>
          <w:sz w:val="24"/>
          <w:szCs w:val="24"/>
        </w:rPr>
        <w:t xml:space="preserve"> </w:t>
      </w:r>
      <w:r w:rsidRPr="00612EAF">
        <w:rPr>
          <w:rFonts w:ascii="Times New Roman" w:hAnsi="Times New Roman"/>
          <w:sz w:val="24"/>
          <w:szCs w:val="24"/>
        </w:rPr>
        <w:t>договора с таким участником;</w:t>
      </w:r>
    </w:p>
    <w:p w:rsidR="00AD2DD3" w:rsidRPr="00612EAF" w:rsidRDefault="00AD2DD3" w:rsidP="008F01FB">
      <w:pPr>
        <w:pStyle w:val="12"/>
        <w:numPr>
          <w:ilvl w:val="0"/>
          <w:numId w:val="99"/>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участнику закупки, подавшему заявку на участие в закупке и не допущенному к участию в закупке – в течение пяти рабочих дней со дня принятия решения об отказе в допуске к участию в закупке;</w:t>
      </w:r>
    </w:p>
    <w:p w:rsidR="00AD2DD3" w:rsidRPr="00612EAF" w:rsidRDefault="00AD2DD3" w:rsidP="008F01FB">
      <w:pPr>
        <w:pStyle w:val="12"/>
        <w:numPr>
          <w:ilvl w:val="0"/>
          <w:numId w:val="99"/>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участнику закупки, который участвовал в закупке, но которому не присвоен 1 или 2 номер – в течение пяти рабочих дней со дня принятия решения о победителе закупки;</w:t>
      </w:r>
    </w:p>
    <w:p w:rsidR="00AD2DD3" w:rsidRPr="00612EAF" w:rsidRDefault="00AD2DD3" w:rsidP="008F01FB">
      <w:pPr>
        <w:pStyle w:val="12"/>
        <w:numPr>
          <w:ilvl w:val="0"/>
          <w:numId w:val="99"/>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участнику закупки, заявке на участие в закупке которого, был присвоен второй номер – в течение пяти рабочих дней со дня заключения договора с победителем закупки;</w:t>
      </w:r>
    </w:p>
    <w:p w:rsidR="00AD2DD3" w:rsidRPr="00612EAF" w:rsidRDefault="00AD2DD3" w:rsidP="008F01FB">
      <w:pPr>
        <w:pStyle w:val="12"/>
        <w:numPr>
          <w:ilvl w:val="0"/>
          <w:numId w:val="99"/>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победителю закупки – в течение пяти рабочих дней со дня заключения с ним договора.</w:t>
      </w:r>
    </w:p>
    <w:p w:rsidR="00AD2DD3" w:rsidRPr="00612EAF" w:rsidRDefault="00AD2DD3" w:rsidP="008F01FB">
      <w:pPr>
        <w:pStyle w:val="21"/>
        <w:tabs>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 xml:space="preserve">5.4.3.6. Возврат банковской гарантии в случаях, указанных в </w:t>
      </w:r>
      <w:hyperlink r:id="rId12" w:history="1">
        <w:r w:rsidRPr="00612EAF">
          <w:rPr>
            <w:rFonts w:ascii="Times New Roman" w:hAnsi="Times New Roman"/>
            <w:sz w:val="24"/>
            <w:szCs w:val="24"/>
          </w:rPr>
          <w:t>пункте 5.4.3.5</w:t>
        </w:r>
      </w:hyperlink>
      <w:r w:rsidRPr="00612EAF">
        <w:rPr>
          <w:rFonts w:ascii="Times New Roman" w:hAnsi="Times New Roman"/>
          <w:sz w:val="24"/>
          <w:szCs w:val="24"/>
        </w:rPr>
        <w:t>, Заказчиком предоставившему ее лицу или гаранту не осуществляется, предъявление Заказчиком требования об уплате денежных средств не производится.</w:t>
      </w:r>
    </w:p>
    <w:p w:rsidR="00AD2DD3" w:rsidRPr="00612EAF" w:rsidRDefault="00AD2DD3" w:rsidP="008F01FB">
      <w:pPr>
        <w:pStyle w:val="21"/>
        <w:tabs>
          <w:tab w:val="left" w:pos="993"/>
        </w:tabs>
        <w:spacing w:after="0"/>
        <w:ind w:left="0" w:firstLine="709"/>
        <w:jc w:val="both"/>
        <w:rPr>
          <w:rFonts w:ascii="Times New Roman" w:hAnsi="Times New Roman"/>
          <w:sz w:val="24"/>
          <w:szCs w:val="24"/>
        </w:rPr>
      </w:pPr>
      <w:r w:rsidRPr="00612EAF">
        <w:rPr>
          <w:rFonts w:ascii="Times New Roman" w:hAnsi="Times New Roman"/>
          <w:sz w:val="24"/>
          <w:szCs w:val="24"/>
        </w:rPr>
        <w:t>5.4.4. Требования к оформлению заявок.</w:t>
      </w:r>
    </w:p>
    <w:p w:rsidR="00AD2DD3" w:rsidRPr="00612EAF" w:rsidRDefault="00AD2DD3" w:rsidP="008F01FB">
      <w:pPr>
        <w:spacing w:line="276" w:lineRule="auto"/>
        <w:ind w:firstLine="709"/>
        <w:jc w:val="both"/>
      </w:pPr>
      <w:r w:rsidRPr="00612EAF">
        <w:t xml:space="preserve">5.4.4.1. В случае, если закупкой предусмотрена подача заявок на участие в закупке в запечатанных конвертах, </w:t>
      </w:r>
      <w:bookmarkStart w:id="81" w:name="_Ref56220439"/>
      <w:r w:rsidRPr="00612EAF">
        <w:t>все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w:t>
      </w:r>
    </w:p>
    <w:bookmarkEnd w:id="81"/>
    <w:p w:rsidR="00AD2DD3" w:rsidRPr="00612EAF" w:rsidRDefault="00AD2DD3" w:rsidP="008F01FB">
      <w:pPr>
        <w:spacing w:line="276" w:lineRule="auto"/>
        <w:ind w:firstLine="709"/>
        <w:jc w:val="both"/>
      </w:pPr>
      <w:r w:rsidRPr="00612EAF">
        <w:t>5.4.4.2. Заявка должна быть подготовлена в соответствии с формами, установленными в Документации о проведении закупки.</w:t>
      </w:r>
    </w:p>
    <w:p w:rsidR="00AD2DD3" w:rsidRPr="00612EAF" w:rsidRDefault="00AD2DD3" w:rsidP="008F01FB">
      <w:pPr>
        <w:spacing w:line="276" w:lineRule="auto"/>
        <w:ind w:firstLine="709"/>
        <w:jc w:val="both"/>
      </w:pPr>
      <w:r w:rsidRPr="00612EAF">
        <w:t>5.4.4.3. 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AD2DD3" w:rsidRPr="00612EAF" w:rsidRDefault="00AD2DD3" w:rsidP="008F01FB">
      <w:pPr>
        <w:spacing w:line="276" w:lineRule="auto"/>
        <w:ind w:firstLine="709"/>
        <w:jc w:val="both"/>
      </w:pPr>
      <w:r w:rsidRPr="00612EAF">
        <w:t>5.4.4.4. Заявка должна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AD2DD3" w:rsidRPr="00612EAF" w:rsidRDefault="00AD2DD3" w:rsidP="008F01FB">
      <w:pPr>
        <w:spacing w:line="276" w:lineRule="auto"/>
        <w:ind w:firstLine="709"/>
        <w:jc w:val="both"/>
      </w:pPr>
      <w:r w:rsidRPr="00612EAF">
        <w:t>5.4.4.5.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AD2DD3" w:rsidRPr="00612EAF" w:rsidRDefault="00AD2DD3" w:rsidP="008F01FB">
      <w:pPr>
        <w:spacing w:line="276" w:lineRule="auto"/>
        <w:ind w:firstLine="709"/>
        <w:jc w:val="both"/>
      </w:pPr>
      <w:r w:rsidRPr="00612EAF">
        <w:t>5.4.4.6. 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AD2DD3" w:rsidRPr="00612EAF" w:rsidRDefault="00AD2DD3" w:rsidP="008F01FB">
      <w:pPr>
        <w:spacing w:line="276" w:lineRule="auto"/>
        <w:ind w:firstLine="709"/>
        <w:jc w:val="both"/>
      </w:pPr>
      <w:r w:rsidRPr="00612EAF">
        <w:t>5.4.4.7. Заказчик вправе потребовать у Участника копию заявки на участие в закупке в электронном виде.</w:t>
      </w:r>
    </w:p>
    <w:p w:rsidR="00AD2DD3" w:rsidRPr="00612EAF" w:rsidRDefault="00AD2DD3" w:rsidP="008F01FB">
      <w:pPr>
        <w:spacing w:line="276" w:lineRule="auto"/>
        <w:ind w:firstLine="709"/>
        <w:jc w:val="both"/>
      </w:pPr>
      <w:r w:rsidRPr="00612EAF">
        <w:t>5.4.4.8. Невыполнение данных требований п. 5.4 участником закупки при оформлении заявки на участие в закупке, является основанием для отклонения такой заявки ввиду несоответствия ее требованиям документации о закупке.</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5.5. Требования к закупаемым товарам, работам, услугам</w:t>
      </w:r>
    </w:p>
    <w:p w:rsidR="00AD2DD3" w:rsidRPr="00612EAF" w:rsidRDefault="00AD2DD3" w:rsidP="008F01FB">
      <w:pPr>
        <w:tabs>
          <w:tab w:val="left" w:pos="1080"/>
        </w:tabs>
        <w:suppressAutoHyphens/>
        <w:spacing w:line="276" w:lineRule="auto"/>
        <w:ind w:firstLine="709"/>
        <w:jc w:val="both"/>
      </w:pPr>
      <w:r w:rsidRPr="00612EAF">
        <w:t>5.5.1. Инициатор закупки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D2DD3" w:rsidRPr="00612EAF" w:rsidRDefault="00AD2DD3" w:rsidP="008F01FB">
      <w:pPr>
        <w:tabs>
          <w:tab w:val="left" w:pos="1080"/>
        </w:tabs>
        <w:suppressAutoHyphens/>
        <w:spacing w:line="276" w:lineRule="auto"/>
        <w:ind w:firstLine="709"/>
        <w:jc w:val="both"/>
      </w:pPr>
      <w:r w:rsidRPr="00612EAF">
        <w:t>5.5.2. При формировании требований к закупаемым товарам, работам, услугам должны соблюдаться следующие требования:</w:t>
      </w:r>
    </w:p>
    <w:p w:rsidR="00AD2DD3" w:rsidRPr="00612EAF" w:rsidRDefault="00AD2DD3" w:rsidP="008F01FB">
      <w:pPr>
        <w:pStyle w:val="12"/>
        <w:numPr>
          <w:ilvl w:val="0"/>
          <w:numId w:val="100"/>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AD2DD3" w:rsidRPr="00612EAF" w:rsidRDefault="00AD2DD3" w:rsidP="008F01FB">
      <w:pPr>
        <w:pStyle w:val="12"/>
        <w:numPr>
          <w:ilvl w:val="0"/>
          <w:numId w:val="100"/>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 а также положения Федерального закона от 27.12.2002г. № 184-ФЗ «О техническом регулировании»;</w:t>
      </w:r>
    </w:p>
    <w:p w:rsidR="00AD2DD3" w:rsidRPr="00612EAF" w:rsidRDefault="00AD2DD3" w:rsidP="008F01FB">
      <w:pPr>
        <w:pStyle w:val="12"/>
        <w:numPr>
          <w:ilvl w:val="0"/>
          <w:numId w:val="100"/>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устанавливаемые требования не должны искусственно ограничивать круг товаров, работ, услуг, соответствующих таким требованиям, (за исключением случаев необходимости обеспечения взаимодействия таких товаров с товарами, используемыми Заказчиком)</w:t>
      </w:r>
      <w:r w:rsidR="005A1636">
        <w:rPr>
          <w:rFonts w:ascii="Times New Roman" w:hAnsi="Times New Roman"/>
          <w:sz w:val="24"/>
          <w:szCs w:val="24"/>
        </w:rPr>
        <w:t xml:space="preserve"> </w:t>
      </w:r>
      <w:r w:rsidRPr="00612EAF">
        <w:rPr>
          <w:rFonts w:ascii="Times New Roman" w:hAnsi="Times New Roman"/>
          <w:sz w:val="24"/>
          <w:szCs w:val="24"/>
        </w:rPr>
        <w:t>или круг потенциальных участников закупки;</w:t>
      </w:r>
    </w:p>
    <w:p w:rsidR="00AD2DD3" w:rsidRPr="00612EAF" w:rsidRDefault="00AD2DD3" w:rsidP="008F01FB">
      <w:pPr>
        <w:pStyle w:val="12"/>
        <w:numPr>
          <w:ilvl w:val="0"/>
          <w:numId w:val="100"/>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требования к закупаемым товарам, работам, услугам должны быть ориентированы на приобретение качественных товаров, работ, услуг, имеющих необходимые - заказчику потребительские свойства и технические характеристики, характеристики экологической и промышленной безопасности;</w:t>
      </w:r>
    </w:p>
    <w:p w:rsidR="00AD2DD3" w:rsidRPr="00612EAF" w:rsidRDefault="00AD2DD3" w:rsidP="008F01FB">
      <w:pPr>
        <w:pStyle w:val="12"/>
        <w:numPr>
          <w:ilvl w:val="0"/>
          <w:numId w:val="100"/>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 xml:space="preserve">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 </w:t>
      </w:r>
    </w:p>
    <w:p w:rsidR="00AD2DD3" w:rsidRPr="00612EAF" w:rsidRDefault="00AD2DD3" w:rsidP="008F01FB">
      <w:pPr>
        <w:tabs>
          <w:tab w:val="left" w:pos="1080"/>
        </w:tabs>
        <w:suppressAutoHyphens/>
        <w:spacing w:line="276" w:lineRule="auto"/>
        <w:ind w:firstLine="709"/>
        <w:jc w:val="both"/>
      </w:pPr>
      <w:r w:rsidRPr="00612EAF">
        <w:t>5.5.3. В случаях, когда Заказчик не имеет возможности самостоятельно сформулировать требования к закупаемым товарам, работам, услугам, Заказчик вправе разместить на официальном сайте и сайте Заказчика сообщение о заинтересованности в проведении закупок с указанием срока и формы представления заинтересованными поставщиками (исполнителями, подрядчиками) предложений о функциональных, эксплуатационных, технических, качественных и иных характеристиках товаров, работ, услуг, после чего, сформулировать необходимые требования на основании сведений, содержащихся в предложениях, представленных заинтересованными поставщиками (исполнителями, подрядчиками).</w:t>
      </w:r>
    </w:p>
    <w:p w:rsidR="00AD2DD3" w:rsidRPr="00612EAF" w:rsidRDefault="00AD2DD3" w:rsidP="008F01FB">
      <w:pPr>
        <w:tabs>
          <w:tab w:val="left" w:pos="1080"/>
        </w:tabs>
        <w:suppressAutoHyphens/>
        <w:spacing w:line="276" w:lineRule="auto"/>
        <w:ind w:firstLine="709"/>
        <w:jc w:val="both"/>
      </w:pPr>
      <w:r w:rsidRPr="00612EAF">
        <w:t xml:space="preserve">5.5.4. В целях формирования требований, предъявляемых к закупаемым товарам, работам, услугам Заказчик вправе привлекать экспертов или консультирующие организации. </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5.6. Рассмотрение заявок на участие в закупке</w:t>
      </w:r>
    </w:p>
    <w:p w:rsidR="00AD2DD3" w:rsidRPr="00612EAF" w:rsidRDefault="00AD2DD3" w:rsidP="008F01FB">
      <w:pPr>
        <w:tabs>
          <w:tab w:val="left" w:pos="1080"/>
        </w:tabs>
        <w:suppressAutoHyphens/>
        <w:spacing w:line="276" w:lineRule="auto"/>
        <w:ind w:firstLine="709"/>
        <w:jc w:val="both"/>
      </w:pPr>
      <w:r w:rsidRPr="00612EAF">
        <w:t>5.6.1. Рассмотрение заявок на участие в закупке осуществляется комиссией по закупкам.</w:t>
      </w:r>
    </w:p>
    <w:p w:rsidR="00AD2DD3" w:rsidRPr="00612EAF" w:rsidRDefault="00AD2DD3" w:rsidP="008F01FB">
      <w:pPr>
        <w:tabs>
          <w:tab w:val="left" w:pos="1080"/>
        </w:tabs>
        <w:suppressAutoHyphens/>
        <w:spacing w:line="276" w:lineRule="auto"/>
        <w:ind w:firstLine="709"/>
        <w:jc w:val="both"/>
      </w:pPr>
      <w:r w:rsidRPr="00612EAF">
        <w:t xml:space="preserve">5.6.2. </w:t>
      </w:r>
      <w:bookmarkStart w:id="82" w:name="_Ref274777947"/>
      <w:r w:rsidRPr="00612EAF">
        <w:t>Рассмотрение заявок на участие в закупке осуществляется в следующем порядке:</w:t>
      </w:r>
    </w:p>
    <w:p w:rsidR="00AD2DD3" w:rsidRPr="00612EAF" w:rsidRDefault="00AD2DD3" w:rsidP="008F01FB">
      <w:pPr>
        <w:pStyle w:val="12"/>
        <w:numPr>
          <w:ilvl w:val="0"/>
          <w:numId w:val="101"/>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проверяется состав, содержание и оформление заявок на соответствие требованиям документации о закупке;</w:t>
      </w:r>
      <w:bookmarkEnd w:id="82"/>
    </w:p>
    <w:p w:rsidR="00AD2DD3" w:rsidRPr="00612EAF" w:rsidRDefault="00AD2DD3" w:rsidP="008F01FB">
      <w:pPr>
        <w:pStyle w:val="12"/>
        <w:numPr>
          <w:ilvl w:val="0"/>
          <w:numId w:val="101"/>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проверяется достоверность сведений и документов, поданные в составе заявки на участие в закупке;</w:t>
      </w:r>
    </w:p>
    <w:p w:rsidR="00AD2DD3" w:rsidRPr="00612EAF" w:rsidRDefault="00AD2DD3" w:rsidP="008F01FB">
      <w:pPr>
        <w:pStyle w:val="12"/>
        <w:numPr>
          <w:ilvl w:val="0"/>
          <w:numId w:val="101"/>
        </w:numPr>
        <w:tabs>
          <w:tab w:val="left" w:pos="567"/>
        </w:tabs>
        <w:spacing w:after="0"/>
        <w:ind w:left="0" w:firstLine="709"/>
        <w:jc w:val="both"/>
        <w:rPr>
          <w:rFonts w:ascii="Times New Roman" w:hAnsi="Times New Roman"/>
          <w:sz w:val="24"/>
          <w:szCs w:val="24"/>
        </w:rPr>
      </w:pPr>
      <w:bookmarkStart w:id="83" w:name="_Ref271224340"/>
      <w:r w:rsidRPr="00612EAF">
        <w:rPr>
          <w:rFonts w:ascii="Times New Roman" w:hAnsi="Times New Roman"/>
          <w:sz w:val="24"/>
          <w:szCs w:val="24"/>
        </w:rPr>
        <w:t>проверяется участник Закупки на соответствие требованиям, установленным в соответствии с п.5.3;</w:t>
      </w:r>
      <w:bookmarkEnd w:id="83"/>
    </w:p>
    <w:p w:rsidR="00AD2DD3" w:rsidRPr="00612EAF" w:rsidRDefault="00AD2DD3" w:rsidP="008F01FB">
      <w:pPr>
        <w:pStyle w:val="12"/>
        <w:numPr>
          <w:ilvl w:val="0"/>
          <w:numId w:val="101"/>
        </w:numPr>
        <w:tabs>
          <w:tab w:val="left" w:pos="567"/>
        </w:tabs>
        <w:spacing w:after="0"/>
        <w:ind w:left="0" w:firstLine="709"/>
        <w:jc w:val="both"/>
        <w:rPr>
          <w:rFonts w:ascii="Times New Roman" w:hAnsi="Times New Roman"/>
          <w:sz w:val="24"/>
          <w:szCs w:val="24"/>
        </w:rPr>
      </w:pPr>
      <w:bookmarkStart w:id="84" w:name="_Ref274777951"/>
      <w:r w:rsidRPr="00612EAF">
        <w:rPr>
          <w:rFonts w:ascii="Times New Roman" w:hAnsi="Times New Roman"/>
          <w:sz w:val="24"/>
          <w:szCs w:val="24"/>
        </w:rPr>
        <w:t>проверяется предложение об условиях исполнения договора на соответствие требованиям документации о закупке;</w:t>
      </w:r>
      <w:bookmarkEnd w:id="84"/>
    </w:p>
    <w:p w:rsidR="00AD2DD3" w:rsidRPr="00612EAF" w:rsidRDefault="00AD2DD3" w:rsidP="008F01FB">
      <w:pPr>
        <w:pStyle w:val="12"/>
        <w:numPr>
          <w:ilvl w:val="0"/>
          <w:numId w:val="101"/>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проверяется соответствие цены заявки установленной в документации начальной (максимальной) цене, если она устанавливалась;</w:t>
      </w:r>
    </w:p>
    <w:p w:rsidR="00AD2DD3" w:rsidRPr="00612EAF" w:rsidRDefault="00AD2DD3" w:rsidP="008F01FB">
      <w:pPr>
        <w:pStyle w:val="12"/>
        <w:numPr>
          <w:ilvl w:val="0"/>
          <w:numId w:val="101"/>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проверяется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AD2DD3" w:rsidRPr="00612EAF" w:rsidRDefault="00AD2DD3" w:rsidP="008F01FB">
      <w:pPr>
        <w:pStyle w:val="12"/>
        <w:numPr>
          <w:ilvl w:val="0"/>
          <w:numId w:val="101"/>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проверяется наличие сведений о поставщике в реестрах недобросовестных поставщиков (п. 5.3.1), если соответствующие требования устанавливались;</w:t>
      </w:r>
    </w:p>
    <w:p w:rsidR="00AD2DD3" w:rsidRPr="00612EAF" w:rsidRDefault="00AD2DD3" w:rsidP="008F01FB">
      <w:pPr>
        <w:pStyle w:val="12"/>
        <w:numPr>
          <w:ilvl w:val="0"/>
          <w:numId w:val="101"/>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принимается решение о допуске/отказе в допуске</w:t>
      </w:r>
      <w:r w:rsidR="005A1636">
        <w:rPr>
          <w:rFonts w:ascii="Times New Roman" w:hAnsi="Times New Roman"/>
          <w:sz w:val="24"/>
          <w:szCs w:val="24"/>
        </w:rPr>
        <w:t xml:space="preserve"> </w:t>
      </w:r>
      <w:r w:rsidRPr="00612EAF">
        <w:rPr>
          <w:rFonts w:ascii="Times New Roman" w:hAnsi="Times New Roman"/>
          <w:sz w:val="24"/>
          <w:szCs w:val="24"/>
        </w:rPr>
        <w:t>участнику закупки.</w:t>
      </w:r>
    </w:p>
    <w:p w:rsidR="00AD2DD3" w:rsidRPr="00612EAF" w:rsidRDefault="00AD2DD3" w:rsidP="008F01FB">
      <w:pPr>
        <w:tabs>
          <w:tab w:val="left" w:pos="1080"/>
        </w:tabs>
        <w:suppressAutoHyphens/>
        <w:spacing w:line="276" w:lineRule="auto"/>
        <w:ind w:firstLine="709"/>
        <w:jc w:val="both"/>
      </w:pPr>
      <w:r w:rsidRPr="00612EAF">
        <w:t>5.6.3. Участнику закупки должно быть отказано в допуске к участию в закупке в случаях:</w:t>
      </w:r>
    </w:p>
    <w:p w:rsidR="00AD2DD3" w:rsidRPr="00612EAF" w:rsidRDefault="00AD2DD3" w:rsidP="008F01FB">
      <w:pPr>
        <w:pStyle w:val="12"/>
        <w:numPr>
          <w:ilvl w:val="0"/>
          <w:numId w:val="102"/>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AD2DD3" w:rsidRPr="00612EAF" w:rsidRDefault="00AD2DD3" w:rsidP="008F01FB">
      <w:pPr>
        <w:pStyle w:val="12"/>
        <w:numPr>
          <w:ilvl w:val="0"/>
          <w:numId w:val="102"/>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несоответствия участника закупки установленным в документации о закупке в соответствии с п.5.3 настоящего Положения требованиям;</w:t>
      </w:r>
    </w:p>
    <w:p w:rsidR="00AD2DD3" w:rsidRPr="00612EAF" w:rsidRDefault="00AD2DD3" w:rsidP="008F01FB">
      <w:pPr>
        <w:pStyle w:val="12"/>
        <w:numPr>
          <w:ilvl w:val="0"/>
          <w:numId w:val="102"/>
        </w:numPr>
        <w:tabs>
          <w:tab w:val="left" w:pos="567"/>
        </w:tabs>
        <w:spacing w:after="0"/>
        <w:ind w:left="0" w:firstLine="709"/>
        <w:jc w:val="both"/>
        <w:rPr>
          <w:rFonts w:ascii="Times New Roman" w:hAnsi="Times New Roman"/>
          <w:sz w:val="24"/>
          <w:szCs w:val="24"/>
        </w:rPr>
      </w:pPr>
      <w:bookmarkStart w:id="85" w:name="_Toc310625116"/>
      <w:r w:rsidRPr="00612EAF">
        <w:rPr>
          <w:rFonts w:ascii="Times New Roman" w:hAnsi="Times New Roman"/>
          <w:sz w:val="24"/>
          <w:szCs w:val="24"/>
        </w:rPr>
        <w:t>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товаров, выполнения работ, оказания услуг меньше минимального и больше максимального;</w:t>
      </w:r>
      <w:bookmarkEnd w:id="85"/>
    </w:p>
    <w:p w:rsidR="00AD2DD3" w:rsidRPr="00612EAF" w:rsidRDefault="00AD2DD3" w:rsidP="008F01FB">
      <w:pPr>
        <w:pStyle w:val="12"/>
        <w:numPr>
          <w:ilvl w:val="0"/>
          <w:numId w:val="102"/>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закупке.</w:t>
      </w:r>
    </w:p>
    <w:p w:rsidR="00AD2DD3" w:rsidRPr="00612EAF" w:rsidRDefault="00AD2DD3" w:rsidP="008F01FB">
      <w:pPr>
        <w:tabs>
          <w:tab w:val="left" w:pos="1080"/>
        </w:tabs>
        <w:spacing w:line="276" w:lineRule="auto"/>
        <w:ind w:firstLine="709"/>
        <w:jc w:val="both"/>
      </w:pPr>
      <w:r w:rsidRPr="00612EAF">
        <w:t>5.6.4. Отказ в допуске к участию в закупке по основаниям, непредусмотренным п. 5.6.3 настоящего Положения, не допускается.</w:t>
      </w:r>
    </w:p>
    <w:p w:rsidR="00AD2DD3" w:rsidRPr="00612EAF" w:rsidRDefault="00AD2DD3" w:rsidP="008F01FB">
      <w:pPr>
        <w:tabs>
          <w:tab w:val="left" w:pos="1080"/>
        </w:tabs>
        <w:spacing w:line="276" w:lineRule="auto"/>
        <w:ind w:firstLine="709"/>
        <w:jc w:val="both"/>
      </w:pPr>
      <w:r w:rsidRPr="00612EAF">
        <w:t>5.6.5.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решение о соответствии такого участника закупки установленным документацией требованиям принимается по результатам рассмотрения сведений о каждом из таких юридических, физических лиц или индивидуальных предпринимателей, выступающих на стороне одного участника закупки.</w:t>
      </w:r>
    </w:p>
    <w:p w:rsidR="00AD2DD3" w:rsidRPr="00612EAF" w:rsidRDefault="00AD2DD3" w:rsidP="008F01FB">
      <w:pPr>
        <w:spacing w:line="276" w:lineRule="auto"/>
        <w:ind w:firstLine="709"/>
        <w:jc w:val="both"/>
      </w:pPr>
      <w:r w:rsidRPr="00612EAF">
        <w:t>5.6.6. При несоответствии одного из юридических лиц, или физических лиц, или индивидуальных предпринимателей, выступающих на стороне одного участника закупки, требованиям, установленным подпунктами 2)</w:t>
      </w:r>
      <w:r w:rsidR="00166014">
        <w:t xml:space="preserve"> </w:t>
      </w:r>
      <w:r w:rsidRPr="00612EAF">
        <w:t>-</w:t>
      </w:r>
      <w:r w:rsidR="00166014">
        <w:t xml:space="preserve"> </w:t>
      </w:r>
      <w:r w:rsidRPr="00612EAF">
        <w:t>7) п. 5.3.1.1. настоящего Положения, такому участнику закупки отказывается в допуске к участию в закупке.</w:t>
      </w:r>
    </w:p>
    <w:p w:rsidR="00AD2DD3" w:rsidRPr="00612EAF" w:rsidRDefault="00AD2DD3" w:rsidP="008F01FB">
      <w:pPr>
        <w:spacing w:line="276" w:lineRule="auto"/>
        <w:ind w:firstLine="709"/>
        <w:jc w:val="both"/>
      </w:pPr>
      <w:r w:rsidRPr="00612EAF">
        <w:t>При этом условия соответствия каждого лица, выступающего на стороне одного участника закупки требованиям подпункта 1) п. 5.3.1.1. настоящего Положения должны быть в обязательном порядке предусмотрены в документации о закупке в соответствии с предметом конкретной закупки.</w:t>
      </w:r>
    </w:p>
    <w:p w:rsidR="00AD2DD3" w:rsidRPr="00612EAF" w:rsidRDefault="00AD2DD3" w:rsidP="008F01FB">
      <w:pPr>
        <w:spacing w:line="276" w:lineRule="auto"/>
        <w:ind w:firstLine="709"/>
        <w:jc w:val="both"/>
      </w:pPr>
      <w:r w:rsidRPr="00612EAF">
        <w:t>5.6.7. В случае установления недостоверности сведений, содержащихся в заявке на участие в закупке, установления факта несоответствия участника закупки установленным в соответствии с п. 5.3 настоящего Положения требованиям, такой участник закупки должен быть отстранен от участия в закупке на любом этапе ее проведения.</w:t>
      </w:r>
    </w:p>
    <w:p w:rsidR="00AD2DD3" w:rsidRPr="00612EAF" w:rsidRDefault="00AD2DD3" w:rsidP="008F01FB">
      <w:pPr>
        <w:spacing w:line="276" w:lineRule="auto"/>
        <w:ind w:firstLine="709"/>
        <w:jc w:val="both"/>
      </w:pPr>
      <w:r w:rsidRPr="00612EAF">
        <w:t>5.6.8. В случае необходимости Заказчик вправе продлить сроки рассмотрения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5.7. Требования к критериям и порядку оценки заявок на участие в закупке</w:t>
      </w:r>
    </w:p>
    <w:p w:rsidR="00287DFB" w:rsidRPr="004E4E6C" w:rsidRDefault="00AD2DD3" w:rsidP="008F01FB">
      <w:pPr>
        <w:spacing w:line="276" w:lineRule="auto"/>
        <w:ind w:firstLine="709"/>
        <w:jc w:val="both"/>
      </w:pPr>
      <w:r w:rsidRPr="00D2114B">
        <w:t xml:space="preserve">5.7.1. Для оценки и сопоставления заявок на участие в закупке устанавливается </w:t>
      </w:r>
      <w:r w:rsidR="0058329B">
        <w:t>правила</w:t>
      </w:r>
      <w:r w:rsidRPr="00D2114B">
        <w:t xml:space="preserve"> оценки</w:t>
      </w:r>
      <w:r w:rsidR="00287DFB" w:rsidRPr="00D2114B">
        <w:t>, утвержденн</w:t>
      </w:r>
      <w:r w:rsidR="0058329B">
        <w:t>ые</w:t>
      </w:r>
      <w:r w:rsidRPr="00D2114B">
        <w:t xml:space="preserve"> </w:t>
      </w:r>
      <w:r w:rsidR="00287DFB">
        <w:t>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D2114B">
        <w:t>.</w:t>
      </w:r>
    </w:p>
    <w:p w:rsidR="00AD2DD3" w:rsidRPr="005C77D6" w:rsidRDefault="00AD2DD3" w:rsidP="008F01FB">
      <w:pPr>
        <w:spacing w:line="276" w:lineRule="auto"/>
        <w:ind w:firstLine="709"/>
        <w:jc w:val="both"/>
      </w:pPr>
      <w:bookmarkStart w:id="86" w:name="_Toc329699498"/>
      <w:bookmarkStart w:id="87" w:name="_Toc356574022"/>
      <w:bookmarkStart w:id="88" w:name="_Toc356574132"/>
      <w:bookmarkStart w:id="89" w:name="_Toc356574437"/>
      <w:r w:rsidRPr="005C77D6">
        <w:t>Данн</w:t>
      </w:r>
      <w:r w:rsidR="0058329B">
        <w:t>ые правила</w:t>
      </w:r>
      <w:r w:rsidRPr="005C77D6">
        <w:t xml:space="preserve"> оценки не применя</w:t>
      </w:r>
      <w:r w:rsidR="0058329B">
        <w:t>ю</w:t>
      </w:r>
      <w:r w:rsidRPr="005C77D6">
        <w:t xml:space="preserve">тся в закупках, в которых используется один критерий оценки </w:t>
      </w:r>
      <w:r w:rsidR="00287DFB" w:rsidRPr="005C77D6">
        <w:t>–</w:t>
      </w:r>
      <w:r w:rsidRPr="005C77D6">
        <w:t xml:space="preserve"> </w:t>
      </w:r>
      <w:r w:rsidR="00287DFB" w:rsidRPr="005C77D6">
        <w:t>«</w:t>
      </w:r>
      <w:r w:rsidRPr="005C77D6">
        <w:t>цена договора</w:t>
      </w:r>
      <w:r w:rsidR="00287DFB" w:rsidRPr="005C77D6">
        <w:t>»</w:t>
      </w:r>
      <w:r w:rsidRPr="005C77D6">
        <w:t xml:space="preserve"> (аукцион, запрос цен).</w:t>
      </w:r>
      <w:bookmarkEnd w:id="86"/>
      <w:bookmarkEnd w:id="87"/>
      <w:bookmarkEnd w:id="88"/>
      <w:bookmarkEnd w:id="89"/>
    </w:p>
    <w:p w:rsidR="00AD2DD3" w:rsidRPr="005C77D6" w:rsidRDefault="00AD2DD3" w:rsidP="008F01FB">
      <w:pPr>
        <w:spacing w:line="276" w:lineRule="auto"/>
        <w:ind w:firstLine="709"/>
        <w:jc w:val="both"/>
      </w:pPr>
      <w:bookmarkStart w:id="90" w:name="_Toc329699499"/>
      <w:bookmarkStart w:id="91" w:name="_Toc356574023"/>
      <w:bookmarkStart w:id="92" w:name="_Toc356574133"/>
      <w:bookmarkStart w:id="93" w:name="_Toc356574438"/>
      <w:r w:rsidRPr="005C77D6">
        <w:t xml:space="preserve">При проведении остальных закупок документацией о проведении закупки устанавливается не менее двух критериев оценки, одним из которых является критерий </w:t>
      </w:r>
      <w:r w:rsidR="00287DFB" w:rsidRPr="005C77D6">
        <w:t>«</w:t>
      </w:r>
      <w:r w:rsidRPr="005C77D6">
        <w:t>цена договора</w:t>
      </w:r>
      <w:r w:rsidR="00287DFB" w:rsidRPr="005C77D6">
        <w:t>»</w:t>
      </w:r>
      <w:r w:rsidRPr="005C77D6">
        <w:t>.</w:t>
      </w:r>
      <w:bookmarkEnd w:id="90"/>
      <w:bookmarkEnd w:id="91"/>
      <w:bookmarkEnd w:id="92"/>
      <w:bookmarkEnd w:id="93"/>
    </w:p>
    <w:p w:rsidR="004F75D5" w:rsidRDefault="00D2114B" w:rsidP="008F01FB">
      <w:pPr>
        <w:spacing w:line="276" w:lineRule="auto"/>
        <w:ind w:firstLine="709"/>
        <w:jc w:val="both"/>
      </w:pPr>
      <w:r>
        <w:rPr>
          <w:rStyle w:val="blk"/>
        </w:rPr>
        <w:t xml:space="preserve">5.7.2. </w:t>
      </w:r>
      <w:r w:rsidR="004F75D5">
        <w:rPr>
          <w:rStyle w:val="blk"/>
        </w:rPr>
        <w:t>Для оценки заявок</w:t>
      </w:r>
      <w:r w:rsidR="00287DFB">
        <w:rPr>
          <w:rStyle w:val="blk"/>
        </w:rPr>
        <w:t xml:space="preserve"> </w:t>
      </w:r>
      <w:r w:rsidR="004F75D5">
        <w:rPr>
          <w:rStyle w:val="blk"/>
        </w:rPr>
        <w:t>участников закупки заказчик в документации о закупке устанавливает следующие критерии:</w:t>
      </w:r>
    </w:p>
    <w:p w:rsidR="004F75D5" w:rsidRDefault="004F75D5" w:rsidP="008F01FB">
      <w:pPr>
        <w:spacing w:line="276" w:lineRule="auto"/>
        <w:ind w:firstLine="709"/>
        <w:jc w:val="both"/>
      </w:pPr>
      <w:r>
        <w:rPr>
          <w:rStyle w:val="blk"/>
        </w:rPr>
        <w:t>1) цена контракта;</w:t>
      </w:r>
    </w:p>
    <w:p w:rsidR="004F75D5" w:rsidRDefault="004F75D5" w:rsidP="008F01FB">
      <w:pPr>
        <w:spacing w:line="276" w:lineRule="auto"/>
        <w:ind w:firstLine="709"/>
        <w:jc w:val="both"/>
      </w:pPr>
      <w:r>
        <w:rPr>
          <w:rStyle w:val="blk"/>
        </w:rPr>
        <w:t>2) расходы на эксплуатацию и ремонт товаров, использование результатов работ;</w:t>
      </w:r>
    </w:p>
    <w:p w:rsidR="004F75D5" w:rsidRDefault="004F75D5" w:rsidP="008F01FB">
      <w:pPr>
        <w:spacing w:line="276" w:lineRule="auto"/>
        <w:ind w:firstLine="709"/>
        <w:jc w:val="both"/>
      </w:pPr>
      <w:r>
        <w:rPr>
          <w:rStyle w:val="blk"/>
        </w:rPr>
        <w:t>3) качественные, функциональные и экологические характеристики объекта закупки;</w:t>
      </w:r>
    </w:p>
    <w:p w:rsidR="004F75D5" w:rsidRDefault="004F75D5" w:rsidP="008F01FB">
      <w:pPr>
        <w:spacing w:line="276" w:lineRule="auto"/>
        <w:ind w:firstLine="709"/>
        <w:jc w:val="both"/>
      </w:pPr>
      <w:r>
        <w:rPr>
          <w:rStyle w:val="blk"/>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2114B" w:rsidRDefault="005C77D6" w:rsidP="008F01FB">
      <w:pPr>
        <w:spacing w:line="276" w:lineRule="auto"/>
        <w:ind w:firstLine="709"/>
        <w:jc w:val="both"/>
      </w:pPr>
      <w:r>
        <w:t>5.7.3.</w:t>
      </w:r>
      <w:r w:rsidR="004F75D5" w:rsidRPr="00D2114B">
        <w:t xml:space="preserve">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4F75D5" w:rsidRDefault="005C77D6" w:rsidP="008F01FB">
      <w:pPr>
        <w:spacing w:line="276" w:lineRule="auto"/>
        <w:ind w:firstLine="709"/>
        <w:jc w:val="both"/>
      </w:pPr>
      <w:r>
        <w:t>5.7.4.</w:t>
      </w:r>
      <w:r w:rsidR="004F75D5" w:rsidRPr="00D2114B">
        <w:t xml:space="preserve"> Сумма величин значимости всех критериев, предусмотренных документацией о закупке, составляет сто процентов.</w:t>
      </w:r>
    </w:p>
    <w:p w:rsidR="004F75D5" w:rsidRPr="00B154BC" w:rsidRDefault="00A90D75" w:rsidP="008F01FB">
      <w:pPr>
        <w:spacing w:line="276" w:lineRule="auto"/>
        <w:ind w:firstLine="709"/>
        <w:jc w:val="both"/>
      </w:pPr>
      <w:r>
        <w:t>5.7.5.</w:t>
      </w:r>
      <w:r w:rsidR="004F75D5" w:rsidRPr="00D2114B">
        <w:t xml:space="preserve"> Порядок оценки заявок участников закупки, в том числе предельные величины значимости каждого критерия, устанавливается Правительством Российской </w:t>
      </w:r>
      <w:r w:rsidR="004F75D5" w:rsidRPr="00B154BC">
        <w:t>Федерации. Заказчик для целей оценки заявок</w:t>
      </w:r>
      <w:r w:rsidR="005C77D6" w:rsidRPr="00B154BC">
        <w:t xml:space="preserve"> </w:t>
      </w:r>
      <w:r w:rsidR="004F75D5" w:rsidRPr="00B154BC">
        <w:t>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w:t>
      </w:r>
      <w:r w:rsidR="00DC7A6C" w:rsidRPr="00B154BC">
        <w:t xml:space="preserve">одпунктах </w:t>
      </w:r>
      <w:r w:rsidR="004F75D5" w:rsidRPr="00B154BC">
        <w:t xml:space="preserve">1 и 2 </w:t>
      </w:r>
      <w:r w:rsidR="00DC7A6C" w:rsidRPr="00B154BC">
        <w:t>пункта 5.7.2.</w:t>
      </w:r>
    </w:p>
    <w:p w:rsidR="00AD2DD3" w:rsidRPr="00B154BC" w:rsidRDefault="00A90D75" w:rsidP="008F01FB">
      <w:pPr>
        <w:spacing w:line="276" w:lineRule="auto"/>
        <w:ind w:firstLine="709"/>
        <w:jc w:val="both"/>
      </w:pPr>
      <w:r w:rsidRPr="00B154BC">
        <w:t>5.7.6.</w:t>
      </w:r>
      <w:r w:rsidR="00AD2DD3" w:rsidRPr="00B154BC">
        <w:t xml:space="preserve"> 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 Заказчиком.</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5.8. Информационное обеспечение закупок</w:t>
      </w:r>
    </w:p>
    <w:p w:rsidR="00AD2DD3" w:rsidRPr="00B154BC" w:rsidRDefault="00AD2DD3" w:rsidP="008F01FB">
      <w:pPr>
        <w:spacing w:line="276" w:lineRule="auto"/>
        <w:ind w:firstLine="709"/>
        <w:jc w:val="both"/>
      </w:pPr>
      <w:r w:rsidRPr="00B154BC">
        <w:t>5.8.1. В целях обеспечения принципа информационной открытости закупок, а также в целях развития добросовестной конкуренции, на официальном сайте, а также на сайте Заказчика размещается:</w:t>
      </w:r>
    </w:p>
    <w:p w:rsidR="00AD2DD3" w:rsidRPr="00B154BC" w:rsidRDefault="00AD2DD3" w:rsidP="008F01FB">
      <w:pPr>
        <w:pStyle w:val="12"/>
        <w:numPr>
          <w:ilvl w:val="0"/>
          <w:numId w:val="104"/>
        </w:numPr>
        <w:tabs>
          <w:tab w:val="left" w:pos="567"/>
        </w:tabs>
        <w:spacing w:after="0"/>
        <w:ind w:left="0" w:firstLine="709"/>
        <w:jc w:val="both"/>
        <w:rPr>
          <w:rFonts w:ascii="Times New Roman" w:hAnsi="Times New Roman"/>
          <w:sz w:val="24"/>
          <w:szCs w:val="24"/>
        </w:rPr>
      </w:pPr>
      <w:r w:rsidRPr="00B154BC">
        <w:rPr>
          <w:rFonts w:ascii="Times New Roman" w:hAnsi="Times New Roman"/>
          <w:sz w:val="24"/>
          <w:szCs w:val="24"/>
        </w:rPr>
        <w:t>настоящее Положение;</w:t>
      </w:r>
    </w:p>
    <w:p w:rsidR="00AD2DD3" w:rsidRPr="00B154BC" w:rsidRDefault="00AD2DD3" w:rsidP="008F01FB">
      <w:pPr>
        <w:pStyle w:val="12"/>
        <w:numPr>
          <w:ilvl w:val="0"/>
          <w:numId w:val="104"/>
        </w:numPr>
        <w:tabs>
          <w:tab w:val="left" w:pos="567"/>
        </w:tabs>
        <w:spacing w:after="0"/>
        <w:ind w:left="0" w:firstLine="709"/>
        <w:jc w:val="both"/>
        <w:rPr>
          <w:rFonts w:ascii="Times New Roman" w:hAnsi="Times New Roman"/>
          <w:sz w:val="24"/>
          <w:szCs w:val="24"/>
        </w:rPr>
      </w:pPr>
      <w:r w:rsidRPr="00B154BC">
        <w:rPr>
          <w:rFonts w:ascii="Times New Roman" w:hAnsi="Times New Roman"/>
          <w:sz w:val="24"/>
          <w:szCs w:val="24"/>
        </w:rPr>
        <w:t>изменения, вносимые в настоящее Положение;</w:t>
      </w:r>
    </w:p>
    <w:p w:rsidR="00AD2DD3" w:rsidRPr="00B154BC" w:rsidRDefault="00AD2DD3" w:rsidP="008F01FB">
      <w:pPr>
        <w:pStyle w:val="12"/>
        <w:numPr>
          <w:ilvl w:val="0"/>
          <w:numId w:val="104"/>
        </w:numPr>
        <w:tabs>
          <w:tab w:val="left" w:pos="567"/>
        </w:tabs>
        <w:spacing w:after="0"/>
        <w:ind w:left="0" w:firstLine="709"/>
        <w:jc w:val="both"/>
        <w:rPr>
          <w:rFonts w:ascii="Times New Roman" w:hAnsi="Times New Roman"/>
          <w:sz w:val="24"/>
          <w:szCs w:val="24"/>
        </w:rPr>
      </w:pPr>
      <w:r w:rsidRPr="00B154BC">
        <w:rPr>
          <w:rFonts w:ascii="Times New Roman" w:hAnsi="Times New Roman"/>
          <w:sz w:val="24"/>
          <w:szCs w:val="24"/>
        </w:rPr>
        <w:t>годовой план закупки товаров, работ, услуг;</w:t>
      </w:r>
    </w:p>
    <w:p w:rsidR="00AD2DD3" w:rsidRPr="00B154BC" w:rsidRDefault="00AD2DD3" w:rsidP="008F01FB">
      <w:pPr>
        <w:pStyle w:val="12"/>
        <w:numPr>
          <w:ilvl w:val="0"/>
          <w:numId w:val="104"/>
        </w:numPr>
        <w:tabs>
          <w:tab w:val="left" w:pos="567"/>
        </w:tabs>
        <w:spacing w:after="0"/>
        <w:ind w:left="0" w:firstLine="709"/>
        <w:jc w:val="both"/>
        <w:rPr>
          <w:rFonts w:ascii="Times New Roman" w:hAnsi="Times New Roman"/>
          <w:sz w:val="24"/>
          <w:szCs w:val="24"/>
        </w:rPr>
      </w:pPr>
      <w:r w:rsidRPr="00B154BC">
        <w:rPr>
          <w:rFonts w:ascii="Times New Roman" w:hAnsi="Times New Roman"/>
          <w:sz w:val="24"/>
          <w:szCs w:val="24"/>
        </w:rPr>
        <w:t>информация о закупке, в том числе:</w:t>
      </w:r>
    </w:p>
    <w:p w:rsidR="00AD2DD3" w:rsidRPr="00B154BC" w:rsidRDefault="00AD2DD3" w:rsidP="008F01FB">
      <w:pPr>
        <w:pStyle w:val="12"/>
        <w:tabs>
          <w:tab w:val="left" w:pos="900"/>
          <w:tab w:val="left" w:pos="3810"/>
        </w:tabs>
        <w:spacing w:after="0"/>
        <w:ind w:left="0" w:firstLine="709"/>
        <w:jc w:val="both"/>
        <w:rPr>
          <w:rFonts w:ascii="Times New Roman" w:hAnsi="Times New Roman"/>
          <w:sz w:val="24"/>
          <w:szCs w:val="24"/>
        </w:rPr>
      </w:pPr>
      <w:r w:rsidRPr="00B154BC">
        <w:rPr>
          <w:rFonts w:ascii="Times New Roman" w:hAnsi="Times New Roman"/>
          <w:sz w:val="24"/>
          <w:szCs w:val="24"/>
        </w:rPr>
        <w:t>- извещение о закупке;</w:t>
      </w:r>
      <w:r w:rsidR="00F84024" w:rsidRPr="00B154BC">
        <w:rPr>
          <w:rFonts w:ascii="Times New Roman" w:hAnsi="Times New Roman"/>
          <w:sz w:val="24"/>
          <w:szCs w:val="24"/>
        </w:rPr>
        <w:tab/>
      </w:r>
    </w:p>
    <w:p w:rsidR="00AD2DD3" w:rsidRPr="00B154BC" w:rsidRDefault="00AD2DD3" w:rsidP="008F01FB">
      <w:pPr>
        <w:pStyle w:val="12"/>
        <w:tabs>
          <w:tab w:val="left" w:pos="900"/>
        </w:tabs>
        <w:spacing w:after="0"/>
        <w:ind w:left="0" w:firstLine="709"/>
        <w:jc w:val="both"/>
        <w:rPr>
          <w:rFonts w:ascii="Times New Roman" w:hAnsi="Times New Roman"/>
          <w:sz w:val="24"/>
          <w:szCs w:val="24"/>
        </w:rPr>
      </w:pPr>
      <w:r w:rsidRPr="00B154BC">
        <w:rPr>
          <w:rFonts w:ascii="Times New Roman" w:hAnsi="Times New Roman"/>
          <w:sz w:val="24"/>
          <w:szCs w:val="24"/>
        </w:rPr>
        <w:t>- документация о закупке;</w:t>
      </w:r>
    </w:p>
    <w:p w:rsidR="00AD2DD3" w:rsidRPr="00B154BC" w:rsidRDefault="00AD2DD3" w:rsidP="008F01FB">
      <w:pPr>
        <w:pStyle w:val="12"/>
        <w:tabs>
          <w:tab w:val="left" w:pos="900"/>
        </w:tabs>
        <w:spacing w:after="0"/>
        <w:ind w:left="0" w:firstLine="709"/>
        <w:jc w:val="both"/>
        <w:rPr>
          <w:rFonts w:ascii="Times New Roman" w:hAnsi="Times New Roman"/>
          <w:sz w:val="24"/>
          <w:szCs w:val="24"/>
        </w:rPr>
      </w:pPr>
      <w:r w:rsidRPr="00B154BC">
        <w:rPr>
          <w:rFonts w:ascii="Times New Roman" w:hAnsi="Times New Roman"/>
          <w:sz w:val="24"/>
          <w:szCs w:val="24"/>
        </w:rPr>
        <w:t>- проект договора, являющийся неотъемлемой частью документации о закупке;</w:t>
      </w:r>
    </w:p>
    <w:p w:rsidR="00AD2DD3" w:rsidRPr="00B154BC" w:rsidRDefault="00AD2DD3" w:rsidP="008F01FB">
      <w:pPr>
        <w:pStyle w:val="12"/>
        <w:tabs>
          <w:tab w:val="left" w:pos="900"/>
        </w:tabs>
        <w:spacing w:after="0"/>
        <w:ind w:left="0" w:firstLine="709"/>
        <w:jc w:val="both"/>
        <w:rPr>
          <w:rFonts w:ascii="Times New Roman" w:hAnsi="Times New Roman"/>
          <w:sz w:val="24"/>
          <w:szCs w:val="24"/>
        </w:rPr>
      </w:pPr>
      <w:r w:rsidRPr="00B154BC">
        <w:rPr>
          <w:rFonts w:ascii="Times New Roman" w:hAnsi="Times New Roman"/>
          <w:sz w:val="24"/>
          <w:szCs w:val="24"/>
        </w:rPr>
        <w:t>- изменения, вносимые в извещение и документацию о закупке;</w:t>
      </w:r>
    </w:p>
    <w:p w:rsidR="00AD2DD3" w:rsidRPr="00B154BC" w:rsidRDefault="00AD2DD3" w:rsidP="008F01FB">
      <w:pPr>
        <w:pStyle w:val="12"/>
        <w:tabs>
          <w:tab w:val="left" w:pos="900"/>
        </w:tabs>
        <w:spacing w:after="0"/>
        <w:ind w:left="0" w:firstLine="709"/>
        <w:jc w:val="both"/>
        <w:rPr>
          <w:rFonts w:ascii="Times New Roman" w:hAnsi="Times New Roman"/>
          <w:sz w:val="24"/>
          <w:szCs w:val="24"/>
        </w:rPr>
      </w:pPr>
      <w:r w:rsidRPr="00B154BC">
        <w:rPr>
          <w:rFonts w:ascii="Times New Roman" w:hAnsi="Times New Roman"/>
          <w:sz w:val="24"/>
          <w:szCs w:val="24"/>
        </w:rPr>
        <w:t>- разъяснения документации о закупке;</w:t>
      </w:r>
    </w:p>
    <w:p w:rsidR="00AD2DD3" w:rsidRPr="00B154BC" w:rsidRDefault="00AD2DD3" w:rsidP="008F01FB">
      <w:pPr>
        <w:pStyle w:val="12"/>
        <w:tabs>
          <w:tab w:val="left" w:pos="900"/>
        </w:tabs>
        <w:spacing w:after="0"/>
        <w:ind w:left="0" w:firstLine="709"/>
        <w:jc w:val="both"/>
        <w:rPr>
          <w:rFonts w:ascii="Times New Roman" w:hAnsi="Times New Roman"/>
          <w:sz w:val="24"/>
          <w:szCs w:val="24"/>
        </w:rPr>
      </w:pPr>
      <w:r w:rsidRPr="00B154BC">
        <w:rPr>
          <w:rFonts w:ascii="Times New Roman" w:hAnsi="Times New Roman"/>
          <w:sz w:val="24"/>
          <w:szCs w:val="24"/>
        </w:rPr>
        <w:t>- протоколы, составляемые в ходе проведения закупки;</w:t>
      </w:r>
    </w:p>
    <w:p w:rsidR="00AD2DD3" w:rsidRPr="00B154BC" w:rsidRDefault="00AD2DD3" w:rsidP="008F01FB">
      <w:pPr>
        <w:pStyle w:val="12"/>
        <w:numPr>
          <w:ilvl w:val="0"/>
          <w:numId w:val="104"/>
        </w:numPr>
        <w:tabs>
          <w:tab w:val="left" w:pos="567"/>
        </w:tabs>
        <w:spacing w:after="0"/>
        <w:ind w:left="0" w:firstLine="709"/>
        <w:jc w:val="both"/>
        <w:rPr>
          <w:rFonts w:ascii="Times New Roman" w:hAnsi="Times New Roman"/>
          <w:sz w:val="24"/>
          <w:szCs w:val="24"/>
        </w:rPr>
      </w:pPr>
      <w:r w:rsidRPr="00B154BC">
        <w:rPr>
          <w:rFonts w:ascii="Times New Roman" w:hAnsi="Times New Roman"/>
          <w:sz w:val="24"/>
          <w:szCs w:val="24"/>
        </w:rPr>
        <w:t>сведения о проведении закупки у единственного поставщика (исполнителя, подрядчика);</w:t>
      </w:r>
    </w:p>
    <w:p w:rsidR="00AD2DD3" w:rsidRPr="00B154BC" w:rsidRDefault="00AD2DD3" w:rsidP="008F01FB">
      <w:pPr>
        <w:pStyle w:val="12"/>
        <w:numPr>
          <w:ilvl w:val="0"/>
          <w:numId w:val="104"/>
        </w:numPr>
        <w:tabs>
          <w:tab w:val="left" w:pos="567"/>
        </w:tabs>
        <w:spacing w:after="0"/>
        <w:ind w:left="0" w:firstLine="709"/>
        <w:jc w:val="both"/>
        <w:rPr>
          <w:rFonts w:ascii="Times New Roman" w:hAnsi="Times New Roman"/>
          <w:sz w:val="24"/>
          <w:szCs w:val="24"/>
        </w:rPr>
      </w:pPr>
      <w:r w:rsidRPr="00B154BC">
        <w:rPr>
          <w:rFonts w:ascii="Times New Roman" w:hAnsi="Times New Roman"/>
          <w:sz w:val="24"/>
          <w:szCs w:val="24"/>
        </w:rPr>
        <w:t>иная информация, размещение которой на официальном сайте предусмотрено настоящим Положением или законодательством Российской Федерации;</w:t>
      </w:r>
    </w:p>
    <w:p w:rsidR="00AD2DD3" w:rsidRPr="00B154BC" w:rsidRDefault="00AD2DD3" w:rsidP="008F01FB">
      <w:pPr>
        <w:pStyle w:val="12"/>
        <w:numPr>
          <w:ilvl w:val="0"/>
          <w:numId w:val="104"/>
        </w:numPr>
        <w:tabs>
          <w:tab w:val="left" w:pos="567"/>
        </w:tabs>
        <w:spacing w:after="0"/>
        <w:ind w:left="0" w:firstLine="709"/>
        <w:jc w:val="both"/>
        <w:rPr>
          <w:rFonts w:ascii="Times New Roman" w:hAnsi="Times New Roman"/>
          <w:sz w:val="24"/>
          <w:szCs w:val="24"/>
        </w:rPr>
      </w:pPr>
      <w:r w:rsidRPr="00B154BC">
        <w:rPr>
          <w:rFonts w:ascii="Times New Roman" w:hAnsi="Times New Roman"/>
          <w:sz w:val="24"/>
          <w:szCs w:val="24"/>
        </w:rPr>
        <w:t>информация о внесении изменений в договор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w:t>
      </w:r>
    </w:p>
    <w:p w:rsidR="00AD2DD3" w:rsidRPr="00B154BC" w:rsidRDefault="00AD2DD3" w:rsidP="008F01FB">
      <w:pPr>
        <w:spacing w:line="276" w:lineRule="auto"/>
        <w:ind w:firstLine="709"/>
        <w:jc w:val="both"/>
      </w:pPr>
      <w:r w:rsidRPr="00B154BC">
        <w:t xml:space="preserve">5.8.2. Не подлежат размещению на официальном сайте, а также на сайте Заказчика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сведения о которой не подлежат размещению на официальном сайте в соответствии с принятым решением Правительства Российской Федерации. </w:t>
      </w:r>
    </w:p>
    <w:p w:rsidR="00AD2DD3" w:rsidRPr="00B154BC" w:rsidRDefault="00AD2DD3" w:rsidP="008F01FB">
      <w:pPr>
        <w:spacing w:line="276" w:lineRule="auto"/>
        <w:ind w:firstLine="709"/>
        <w:jc w:val="both"/>
        <w:rPr>
          <w:sz w:val="23"/>
          <w:szCs w:val="23"/>
        </w:rPr>
      </w:pPr>
      <w:r w:rsidRPr="00B154BC">
        <w:rPr>
          <w:sz w:val="23"/>
          <w:szCs w:val="23"/>
        </w:rPr>
        <w:t>5.8.3. Заказчик вправе не размещать на официальном сайте и сайте Заказчика сведения о проведении простой закупки</w:t>
      </w:r>
      <w:r w:rsidR="00B154BC" w:rsidRPr="00B154BC">
        <w:rPr>
          <w:sz w:val="23"/>
          <w:szCs w:val="23"/>
        </w:rPr>
        <w:t xml:space="preserve"> стоимость которой не превышает 100 000 (сто тысяч) рублей</w:t>
      </w:r>
      <w:r w:rsidRPr="00B154BC">
        <w:rPr>
          <w:sz w:val="23"/>
          <w:szCs w:val="23"/>
        </w:rPr>
        <w:t>.</w:t>
      </w:r>
    </w:p>
    <w:p w:rsidR="00AD2DD3" w:rsidRPr="00B154BC" w:rsidRDefault="00AD2DD3" w:rsidP="008F01FB">
      <w:pPr>
        <w:spacing w:line="276" w:lineRule="auto"/>
        <w:ind w:firstLine="709"/>
        <w:jc w:val="both"/>
      </w:pPr>
      <w:bookmarkStart w:id="94" w:name="_Toc329699540"/>
      <w:bookmarkStart w:id="95" w:name="_Toc356574064"/>
      <w:bookmarkStart w:id="96" w:name="_Toc356574174"/>
      <w:bookmarkStart w:id="97" w:name="_Toc356574479"/>
      <w:r w:rsidRPr="00B154BC">
        <w:t>5.8.4.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Положением о закупке,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bookmarkEnd w:id="94"/>
      <w:bookmarkEnd w:id="95"/>
      <w:bookmarkEnd w:id="96"/>
      <w:bookmarkEnd w:id="97"/>
    </w:p>
    <w:p w:rsidR="00AD2DD3" w:rsidRPr="00612EAF" w:rsidRDefault="00AD2DD3" w:rsidP="008F01FB">
      <w:pPr>
        <w:spacing w:line="276" w:lineRule="auto"/>
        <w:ind w:firstLine="709"/>
        <w:jc w:val="both"/>
      </w:pPr>
      <w:r w:rsidRPr="00612EAF">
        <w:t>5.8.5. Заказчик не позднее 10-го числа месяца, следующего за отчетным месяцем, размещает на официальном сайте:</w:t>
      </w:r>
    </w:p>
    <w:p w:rsidR="00AD2DD3" w:rsidRPr="00612EAF" w:rsidRDefault="00AD2DD3" w:rsidP="008F01FB">
      <w:pPr>
        <w:pStyle w:val="12"/>
        <w:numPr>
          <w:ilvl w:val="0"/>
          <w:numId w:val="105"/>
        </w:numPr>
        <w:tabs>
          <w:tab w:val="left" w:pos="284"/>
          <w:tab w:val="left" w:pos="900"/>
        </w:tabs>
        <w:spacing w:after="0"/>
        <w:ind w:left="0" w:firstLine="709"/>
        <w:jc w:val="both"/>
        <w:rPr>
          <w:rFonts w:ascii="Times New Roman" w:hAnsi="Times New Roman"/>
          <w:sz w:val="24"/>
          <w:szCs w:val="24"/>
        </w:rPr>
      </w:pPr>
      <w:bookmarkStart w:id="98" w:name="_Toc310625117"/>
      <w:bookmarkStart w:id="99" w:name="_Toc329699541"/>
      <w:bookmarkStart w:id="100" w:name="_Toc356574065"/>
      <w:bookmarkStart w:id="101" w:name="_Toc356574175"/>
      <w:bookmarkStart w:id="102" w:name="_Toc356574480"/>
      <w:r w:rsidRPr="00612EAF">
        <w:rPr>
          <w:rFonts w:ascii="Times New Roman" w:hAnsi="Times New Roman"/>
          <w:sz w:val="24"/>
          <w:szCs w:val="24"/>
        </w:rPr>
        <w:t>сведения о количестве и об общей стоимости договоров, заключенных по результатам закупки товаров, работ, услуг;</w:t>
      </w:r>
      <w:bookmarkEnd w:id="98"/>
      <w:bookmarkEnd w:id="99"/>
      <w:bookmarkEnd w:id="100"/>
      <w:bookmarkEnd w:id="101"/>
      <w:bookmarkEnd w:id="102"/>
    </w:p>
    <w:p w:rsidR="00AD2DD3" w:rsidRPr="00612EAF" w:rsidRDefault="00AD2DD3" w:rsidP="008F01FB">
      <w:pPr>
        <w:pStyle w:val="12"/>
        <w:numPr>
          <w:ilvl w:val="0"/>
          <w:numId w:val="105"/>
        </w:numPr>
        <w:tabs>
          <w:tab w:val="left" w:pos="284"/>
          <w:tab w:val="left" w:pos="900"/>
        </w:tabs>
        <w:spacing w:after="0"/>
        <w:ind w:left="0" w:firstLine="709"/>
        <w:jc w:val="both"/>
        <w:rPr>
          <w:rFonts w:ascii="Times New Roman" w:hAnsi="Times New Roman"/>
          <w:sz w:val="24"/>
          <w:szCs w:val="24"/>
        </w:rPr>
      </w:pPr>
      <w:bookmarkStart w:id="103" w:name="_Toc310625118"/>
      <w:bookmarkStart w:id="104" w:name="_Toc329699542"/>
      <w:bookmarkStart w:id="105" w:name="_Toc356574066"/>
      <w:bookmarkStart w:id="106" w:name="_Toc356574176"/>
      <w:bookmarkStart w:id="107" w:name="_Toc356574481"/>
      <w:r w:rsidRPr="00612EAF">
        <w:rPr>
          <w:rFonts w:ascii="Times New Roman" w:hAnsi="Times New Roman"/>
          <w:sz w:val="24"/>
          <w:szCs w:val="24"/>
        </w:rPr>
        <w:t>сведения о количестве и об общей стоимости договоров, заключенных по результатам закупки у единственного поставщика (исполнителя, подрядчика);</w:t>
      </w:r>
      <w:bookmarkEnd w:id="103"/>
      <w:bookmarkEnd w:id="104"/>
      <w:bookmarkEnd w:id="105"/>
      <w:bookmarkEnd w:id="106"/>
      <w:bookmarkEnd w:id="107"/>
    </w:p>
    <w:p w:rsidR="00AD2DD3" w:rsidRPr="00612EAF" w:rsidRDefault="00AD2DD3" w:rsidP="008F01FB">
      <w:pPr>
        <w:pStyle w:val="12"/>
        <w:numPr>
          <w:ilvl w:val="0"/>
          <w:numId w:val="105"/>
        </w:numPr>
        <w:tabs>
          <w:tab w:val="left" w:pos="284"/>
          <w:tab w:val="left" w:pos="900"/>
        </w:tabs>
        <w:spacing w:after="0"/>
        <w:ind w:left="0" w:firstLine="709"/>
        <w:jc w:val="both"/>
        <w:rPr>
          <w:rFonts w:ascii="Times New Roman" w:hAnsi="Times New Roman"/>
          <w:sz w:val="24"/>
          <w:szCs w:val="24"/>
        </w:rPr>
      </w:pPr>
      <w:bookmarkStart w:id="108" w:name="_Toc310625119"/>
      <w:bookmarkStart w:id="109" w:name="_Toc329699543"/>
      <w:bookmarkStart w:id="110" w:name="_Toc356574067"/>
      <w:bookmarkStart w:id="111" w:name="_Toc356574177"/>
      <w:bookmarkStart w:id="112" w:name="_Toc356574482"/>
      <w:r w:rsidRPr="00612EAF">
        <w:rPr>
          <w:rFonts w:ascii="Times New Roman" w:hAnsi="Times New Roman"/>
          <w:sz w:val="24"/>
          <w:szCs w:val="24"/>
        </w:rPr>
        <w:t>сведения о количестве и об общей стоимости договоров, заключенных по результатам закупки, сведения о которой составляют государственную тайну, или по результатам закупки, сведения о которой не подлежат размещению на официальном сайте в соответствии с принятым решением Правительства Российской Федерации.</w:t>
      </w:r>
      <w:bookmarkEnd w:id="108"/>
      <w:bookmarkEnd w:id="109"/>
      <w:bookmarkEnd w:id="110"/>
      <w:bookmarkEnd w:id="111"/>
      <w:bookmarkEnd w:id="112"/>
    </w:p>
    <w:p w:rsidR="00AD2DD3" w:rsidRPr="00612EAF" w:rsidRDefault="00AD2DD3" w:rsidP="008F01FB">
      <w:pPr>
        <w:spacing w:line="276" w:lineRule="auto"/>
        <w:ind w:firstLine="709"/>
        <w:jc w:val="both"/>
      </w:pPr>
      <w:bookmarkStart w:id="113" w:name="_Toc356574069"/>
      <w:bookmarkStart w:id="114" w:name="_Toc356574179"/>
      <w:bookmarkStart w:id="115" w:name="_Toc356574484"/>
      <w:r w:rsidRPr="00612EAF">
        <w:t>5.8.6. Заказчик не ранее размещения (публикации) информации на Официальном сайте и сайте Заказчика в отношении каждой закупки вправе направить уведомления в адрес любых заинтересованных потенциальных участников закупки.</w:t>
      </w:r>
      <w:bookmarkEnd w:id="113"/>
      <w:bookmarkEnd w:id="114"/>
      <w:bookmarkEnd w:id="115"/>
    </w:p>
    <w:p w:rsidR="00AD2DD3" w:rsidRPr="00612EAF" w:rsidRDefault="00AD2DD3" w:rsidP="008F01FB">
      <w:pPr>
        <w:spacing w:line="276" w:lineRule="auto"/>
        <w:ind w:firstLine="709"/>
        <w:jc w:val="both"/>
      </w:pPr>
      <w:bookmarkStart w:id="116" w:name="_Toc310625120"/>
    </w:p>
    <w:p w:rsidR="00AD2DD3" w:rsidRPr="00612EAF" w:rsidRDefault="00AD2DD3" w:rsidP="008F01FB">
      <w:pPr>
        <w:pStyle w:val="2"/>
        <w:numPr>
          <w:ilvl w:val="0"/>
          <w:numId w:val="143"/>
        </w:numPr>
        <w:spacing w:before="0" w:line="276" w:lineRule="auto"/>
        <w:ind w:left="0" w:firstLine="709"/>
        <w:jc w:val="both"/>
        <w:rPr>
          <w:rFonts w:ascii="Times New Roman" w:hAnsi="Times New Roman" w:cs="Times New Roman"/>
          <w:color w:val="auto"/>
          <w:sz w:val="24"/>
          <w:szCs w:val="24"/>
        </w:rPr>
      </w:pPr>
      <w:bookmarkStart w:id="117" w:name="_Toc435712847"/>
      <w:r w:rsidRPr="00612EAF">
        <w:rPr>
          <w:rFonts w:ascii="Times New Roman" w:hAnsi="Times New Roman" w:cs="Times New Roman"/>
          <w:color w:val="auto"/>
          <w:sz w:val="24"/>
          <w:szCs w:val="24"/>
        </w:rPr>
        <w:t>Порядок закупки путем проведения открытого одноэтапного конкурса</w:t>
      </w:r>
      <w:bookmarkEnd w:id="116"/>
      <w:bookmarkEnd w:id="117"/>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6.1. Общий порядок проведения открытого одноэтапного конкурса</w:t>
      </w:r>
    </w:p>
    <w:p w:rsidR="00AD2DD3" w:rsidRPr="00612EAF" w:rsidRDefault="00AD2DD3" w:rsidP="008F01FB">
      <w:pPr>
        <w:spacing w:line="276" w:lineRule="auto"/>
        <w:ind w:firstLine="709"/>
        <w:jc w:val="both"/>
      </w:pPr>
      <w:r w:rsidRPr="00612EAF">
        <w:t>6.1.1. В целях закупки путем проведения открытого одноэтапного конкурса Заказчик:</w:t>
      </w:r>
    </w:p>
    <w:p w:rsidR="00AD2DD3" w:rsidRPr="00612EAF" w:rsidRDefault="00AD2DD3" w:rsidP="008F01FB">
      <w:pPr>
        <w:pStyle w:val="12"/>
        <w:numPr>
          <w:ilvl w:val="0"/>
          <w:numId w:val="106"/>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составляет в соответствии с требованиями п. 5.1, п. 5.2 настоящего Положения и размещает на официальном сайте и сайте Заказчика извещение о проведении конкурса, конкурсную документацию;</w:t>
      </w:r>
    </w:p>
    <w:p w:rsidR="00AD2DD3" w:rsidRPr="00612EAF" w:rsidRDefault="00AD2DD3" w:rsidP="008F01FB">
      <w:pPr>
        <w:pStyle w:val="12"/>
        <w:numPr>
          <w:ilvl w:val="0"/>
          <w:numId w:val="106"/>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в случае получения от участника закупки запроса на разъяснение положений извещения, конкурсной документации, предоставляет необходимые разъяснения;</w:t>
      </w:r>
    </w:p>
    <w:p w:rsidR="00AD2DD3" w:rsidRPr="00612EAF" w:rsidRDefault="00AD2DD3" w:rsidP="008F01FB">
      <w:pPr>
        <w:pStyle w:val="12"/>
        <w:numPr>
          <w:ilvl w:val="0"/>
          <w:numId w:val="106"/>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при необходимости вносит изменения в извещение о проведении конкурса, в конкурсную документацию;</w:t>
      </w:r>
    </w:p>
    <w:p w:rsidR="00AD2DD3" w:rsidRPr="00612EAF" w:rsidRDefault="00AD2DD3" w:rsidP="008F01FB">
      <w:pPr>
        <w:pStyle w:val="12"/>
        <w:numPr>
          <w:ilvl w:val="0"/>
          <w:numId w:val="106"/>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принимает все заявки на участие в конкурсе, поданные в срок и в порядке, установленные конкурсной документацией;</w:t>
      </w:r>
    </w:p>
    <w:p w:rsidR="00AD2DD3" w:rsidRPr="00612EAF" w:rsidRDefault="00AD2DD3" w:rsidP="008F01FB">
      <w:pPr>
        <w:pStyle w:val="12"/>
        <w:numPr>
          <w:ilvl w:val="0"/>
          <w:numId w:val="106"/>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осуществляет вскрытие конвертов с заявками на участие в конкурсе;</w:t>
      </w:r>
    </w:p>
    <w:p w:rsidR="00AD2DD3" w:rsidRPr="00612EAF" w:rsidRDefault="00AD2DD3" w:rsidP="008F01FB">
      <w:pPr>
        <w:pStyle w:val="12"/>
        <w:numPr>
          <w:ilvl w:val="0"/>
          <w:numId w:val="106"/>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принимает решение о допуске (об отказе в допуске) к участию в конкурсе в порядке, предусмотренном п. 5.6 настоящего Положения;</w:t>
      </w:r>
    </w:p>
    <w:p w:rsidR="00AD2DD3" w:rsidRPr="00612EAF" w:rsidRDefault="00AD2DD3" w:rsidP="008F01FB">
      <w:pPr>
        <w:pStyle w:val="12"/>
        <w:numPr>
          <w:ilvl w:val="0"/>
          <w:numId w:val="106"/>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проводит оценку и сопоставление заявок на участие в конкурсе в целях определения победителя конкурса, в порядке, предусмотренном п. 5.7 настоящего Положения;</w:t>
      </w:r>
    </w:p>
    <w:p w:rsidR="00AD2DD3" w:rsidRPr="00612EAF" w:rsidRDefault="00AD2DD3" w:rsidP="008F01FB">
      <w:pPr>
        <w:pStyle w:val="12"/>
        <w:numPr>
          <w:ilvl w:val="0"/>
          <w:numId w:val="106"/>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в установленные сроки размещает на официальном сайте и сайте Заказчика протоколы, составленные по результатам заседаний комиссии по закупкам;</w:t>
      </w:r>
    </w:p>
    <w:p w:rsidR="00AD2DD3" w:rsidRPr="00612EAF" w:rsidRDefault="00AD2DD3" w:rsidP="008F01FB">
      <w:pPr>
        <w:pStyle w:val="12"/>
        <w:numPr>
          <w:ilvl w:val="0"/>
          <w:numId w:val="106"/>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заключает договор по результатам проведения конкурса.</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6.2. Извещение о проведении открытого одноэтапного конкурса</w:t>
      </w:r>
    </w:p>
    <w:p w:rsidR="00AD2DD3" w:rsidRPr="00612EAF" w:rsidRDefault="00AD2DD3" w:rsidP="008F01FB">
      <w:pPr>
        <w:autoSpaceDE w:val="0"/>
        <w:autoSpaceDN w:val="0"/>
        <w:adjustRightInd w:val="0"/>
        <w:spacing w:line="276" w:lineRule="auto"/>
        <w:ind w:firstLine="709"/>
        <w:jc w:val="both"/>
      </w:pPr>
      <w:r w:rsidRPr="00612EAF">
        <w:t xml:space="preserve">6.2.1. Заказчик не менее чем за двадцать дней до дня вскрытия конвертов с заявками на участие в конкурсе размещает извещение о проведении конкурса, конкурсную документацию на официальном сайте и сайте Заказчика. </w:t>
      </w:r>
    </w:p>
    <w:p w:rsidR="00AD2DD3" w:rsidRPr="00612EAF" w:rsidRDefault="00AD2DD3" w:rsidP="008F01FB">
      <w:pPr>
        <w:autoSpaceDE w:val="0"/>
        <w:autoSpaceDN w:val="0"/>
        <w:adjustRightInd w:val="0"/>
        <w:spacing w:line="276" w:lineRule="auto"/>
        <w:ind w:firstLine="709"/>
        <w:jc w:val="both"/>
      </w:pPr>
      <w:r w:rsidRPr="00612EAF">
        <w:t>6.2.2. По запросу любого участника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участнику закупки, от которого получен запрос, конкурсную документацию на бумажном носителе (в электронном виде). При этом документация о закупке выдается после внесения участником закупки платы за предоставление такой документации, если такая плата установлена, и указание об этом содержится в извещении о закупке. Предоставление конкурсной документации на бумажном носителе (в электронном виде) до размещения такой документации на официальном сайте и сайте Заказчика не допускается.</w:t>
      </w:r>
    </w:p>
    <w:p w:rsidR="00AD2DD3" w:rsidRPr="00612EAF" w:rsidRDefault="00AD2DD3" w:rsidP="008F01FB">
      <w:pPr>
        <w:autoSpaceDE w:val="0"/>
        <w:autoSpaceDN w:val="0"/>
        <w:adjustRightInd w:val="0"/>
        <w:spacing w:line="276" w:lineRule="auto"/>
        <w:ind w:firstLine="709"/>
        <w:jc w:val="both"/>
      </w:pPr>
      <w:r w:rsidRPr="00612EAF">
        <w:t>6.2.3. В любое время до окончания срока подачи заявок на участие в конкурсе Заказчик вправе по собственной инициативе либо в ответ на запрос участника закупки внести изменения в извещение о проведении конкурса и (или) конкурсную документацию. В течение трех дней со дня принятия решения о необходимости изменения извещения о проведении конкурса, конкурсной документации такие изменения размещаются на официальном сайте и сайте Заказчика и направляются по электронной почте участникам закупки, которым Заказчик предоставил конкурсную документацию. При этом, в случае, если указанные изменения внесены позднее, чем за пятнадцать дней до даты окончания подачи заявок на участие в закупке, срок подачи заявок на участие в конкурсе должен быть продлен так, чтобы со дня размещения на официальном сайте и сайте Заказчика внесенных в извещение о проведении конкурса, в конкурсную документацию изменений до даты окончания подачи заявок на участие в конкурсе такой срок составлял не менее чем пятнадцать дней.</w:t>
      </w:r>
    </w:p>
    <w:p w:rsidR="00AD2DD3" w:rsidRPr="00612EAF" w:rsidRDefault="00AD2DD3" w:rsidP="008F01FB">
      <w:pPr>
        <w:autoSpaceDE w:val="0"/>
        <w:autoSpaceDN w:val="0"/>
        <w:adjustRightInd w:val="0"/>
        <w:spacing w:line="276" w:lineRule="auto"/>
        <w:ind w:firstLine="709"/>
        <w:jc w:val="both"/>
      </w:pPr>
      <w:r w:rsidRPr="00612EAF">
        <w:t>6.2.4. Любой участник закупки вправе направить запрос на разъяснение положений конкурсной документации в письменной форме (п. 6.2.2.) в срок не позднее, чем за пять дней до дня окончания подачи заявок на участие в конкурсе. Заказчик</w:t>
      </w:r>
      <w:r w:rsidR="005A1636">
        <w:t xml:space="preserve"> </w:t>
      </w:r>
      <w:r w:rsidRPr="00612EAF">
        <w:t>в течение трех рабочих дней со дня поступления запроса готовит письменное разъяснение положений конкурсной документации и в течение одного дня размещает данное разъяснение положений конкурсной документации (без указания наименования и адреса участника закупки, от которого был получен запрос на разъяснения) на официальном сайте и сайте Заказчика. При необходимости, сроки подачи заявок на участие в конкурсе могут быть продлены на срок, достаточный для учета участниками закупки разъяснений положений конкурсной документации при подготовке заявок на участие в конкурсе.</w:t>
      </w:r>
    </w:p>
    <w:p w:rsidR="00AD2DD3" w:rsidRPr="00612EAF" w:rsidRDefault="00AD2DD3" w:rsidP="008F01FB">
      <w:pPr>
        <w:autoSpaceDE w:val="0"/>
        <w:autoSpaceDN w:val="0"/>
        <w:adjustRightInd w:val="0"/>
        <w:spacing w:line="276" w:lineRule="auto"/>
        <w:ind w:firstLine="709"/>
        <w:jc w:val="both"/>
      </w:pPr>
      <w:r w:rsidRPr="00612EAF">
        <w:t>6.2.5. Заказчик вправе принять решение об отказе от проведения открытого одноэтапного конкурса в любое время до определения победителя конкурса.</w:t>
      </w:r>
    </w:p>
    <w:p w:rsidR="00AD2DD3" w:rsidRPr="00612EAF" w:rsidRDefault="00AD2DD3" w:rsidP="008F01FB">
      <w:pPr>
        <w:autoSpaceDE w:val="0"/>
        <w:autoSpaceDN w:val="0"/>
        <w:adjustRightInd w:val="0"/>
        <w:spacing w:line="276" w:lineRule="auto"/>
        <w:ind w:firstLine="709"/>
        <w:jc w:val="both"/>
      </w:pPr>
      <w:r w:rsidRPr="00612EAF">
        <w:t>6.2.6. В случае если решение об отказе от проведения открытого одноэтапного конкурса принято до вскрытия конвертов с заявками на участие в конкурсе, поступившие заявки на участие в конкурсе не вскрываются и по письменному запросу участника закупки, подавшего заявку на участие в конкурсе, передаются данному участнику.</w:t>
      </w:r>
    </w:p>
    <w:p w:rsidR="00AD2DD3" w:rsidRPr="00612EAF" w:rsidRDefault="00AD2DD3" w:rsidP="008F01FB">
      <w:pPr>
        <w:autoSpaceDE w:val="0"/>
        <w:autoSpaceDN w:val="0"/>
        <w:adjustRightInd w:val="0"/>
        <w:spacing w:line="276" w:lineRule="auto"/>
        <w:ind w:firstLine="709"/>
        <w:jc w:val="both"/>
      </w:pPr>
      <w:r w:rsidRPr="00612EAF">
        <w:t>В случае принятия решения такого решения Заказчик в течение 1 дня, следующего за днем принятия такого решения, размещает извещение об отказе от проведения открытого одноэтапного конкурса на официальном сайте и сайте Заказчика.</w:t>
      </w:r>
    </w:p>
    <w:p w:rsidR="00AD2DD3" w:rsidRPr="00612EAF" w:rsidRDefault="00AD2DD3" w:rsidP="008F01FB">
      <w:pPr>
        <w:autoSpaceDE w:val="0"/>
        <w:autoSpaceDN w:val="0"/>
        <w:adjustRightInd w:val="0"/>
        <w:spacing w:line="276" w:lineRule="auto"/>
        <w:ind w:firstLine="709"/>
        <w:jc w:val="both"/>
      </w:pPr>
      <w:r w:rsidRPr="00612EAF">
        <w:t>Заказчик не несет обязательств или ответственности в случае не ознакомления участниками закупки с извещением об отказе от проведения открытого одноэтапного конкурса.</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6.3. Порядок приема заявок на участие в конкурсе</w:t>
      </w:r>
    </w:p>
    <w:p w:rsidR="00AD2DD3" w:rsidRPr="00612EAF" w:rsidRDefault="00AD2DD3" w:rsidP="008F01FB">
      <w:pPr>
        <w:autoSpaceDE w:val="0"/>
        <w:autoSpaceDN w:val="0"/>
        <w:adjustRightInd w:val="0"/>
        <w:spacing w:line="276" w:lineRule="auto"/>
        <w:ind w:firstLine="709"/>
        <w:jc w:val="both"/>
      </w:pPr>
      <w:r w:rsidRPr="00612EAF">
        <w:t>6.3.1. Со дня размещения извещения о проведении конкурса на официальном сайте и сайте Заказчика и до окончания срока подачи заявок на участие в конкурсе, установленного в извещении о закупке, Заказчик</w:t>
      </w:r>
      <w:r w:rsidR="005A1636">
        <w:t xml:space="preserve"> </w:t>
      </w:r>
      <w:r w:rsidRPr="00612EAF">
        <w:t xml:space="preserve">осуществляет прием заявок на участие в конкурсе. </w:t>
      </w:r>
    </w:p>
    <w:p w:rsidR="00AD2DD3" w:rsidRPr="00612EAF" w:rsidRDefault="00AD2DD3" w:rsidP="008F01FB">
      <w:pPr>
        <w:autoSpaceDE w:val="0"/>
        <w:autoSpaceDN w:val="0"/>
        <w:adjustRightInd w:val="0"/>
        <w:spacing w:line="276" w:lineRule="auto"/>
        <w:ind w:firstLine="709"/>
        <w:jc w:val="both"/>
      </w:pPr>
      <w:r w:rsidRPr="00612EAF">
        <w:t xml:space="preserve">6.3.2. Для участия в конкурсе участник закупки должен подать в запечатанном конверте заявку на участие в конкурсе по форме и в порядке, установленным документацией о закупке. Участник закупки вправе подать только одну заявку на участие в конкурсе в отношении каждого лота. </w:t>
      </w:r>
    </w:p>
    <w:p w:rsidR="00AD2DD3" w:rsidRPr="00612EAF" w:rsidRDefault="00AD2DD3" w:rsidP="008F01FB">
      <w:pPr>
        <w:autoSpaceDE w:val="0"/>
        <w:autoSpaceDN w:val="0"/>
        <w:adjustRightInd w:val="0"/>
        <w:spacing w:line="276" w:lineRule="auto"/>
        <w:ind w:firstLine="709"/>
        <w:jc w:val="both"/>
      </w:pPr>
      <w:r w:rsidRPr="00612EAF">
        <w:t>6.3.3. Все заявки на участие в конкурсе, полученные до истечения срока подачи заявок на участие в конкурсе, регистрируются Заказчиком. По требованию участника закупок Заказчик</w:t>
      </w:r>
      <w:r w:rsidR="005A1636">
        <w:t xml:space="preserve"> </w:t>
      </w:r>
      <w:r w:rsidRPr="00612EAF">
        <w:t>выдает расписку о получении конверта с заявкой на участие в конкурсе, с указанием даты и времени его получения.</w:t>
      </w:r>
    </w:p>
    <w:p w:rsidR="00AD2DD3" w:rsidRPr="00612EAF" w:rsidRDefault="00AD2DD3" w:rsidP="008F01FB">
      <w:pPr>
        <w:autoSpaceDE w:val="0"/>
        <w:autoSpaceDN w:val="0"/>
        <w:adjustRightInd w:val="0"/>
        <w:spacing w:line="276" w:lineRule="auto"/>
        <w:ind w:firstLine="709"/>
        <w:jc w:val="both"/>
      </w:pPr>
      <w:r w:rsidRPr="00612EAF">
        <w:t>6.3.4. Участник закупки вправе изменить или отозвать ранее поданную заявку на участие в конкурсе в порядке, предусмотренном документацией о закупке. Изменение и (или) отзыв заявок на участие в конкурсе после истечения срока подачи заявок на участие в конкурсе, установленного документацией о закупке,</w:t>
      </w:r>
      <w:r w:rsidR="005A1636">
        <w:t xml:space="preserve"> </w:t>
      </w:r>
      <w:r w:rsidRPr="00612EAF">
        <w:t xml:space="preserve">не допускается. </w:t>
      </w:r>
    </w:p>
    <w:p w:rsidR="00AD2DD3" w:rsidRPr="00612EAF" w:rsidRDefault="00AD2DD3" w:rsidP="008F01FB">
      <w:pPr>
        <w:autoSpaceDE w:val="0"/>
        <w:autoSpaceDN w:val="0"/>
        <w:adjustRightInd w:val="0"/>
        <w:spacing w:line="276" w:lineRule="auto"/>
        <w:ind w:firstLine="709"/>
        <w:jc w:val="both"/>
      </w:pPr>
      <w:r w:rsidRPr="00612EAF">
        <w:t xml:space="preserve">6.3.5. Если по окончании срока подачи заявок на участие в конкурсе, установленного документацией о закупке, будет получена только одна заявка на участие в конкурсе или не будет получено ни одной заявки на участие в конкурсе, конкурс признается несостоявшимся. </w:t>
      </w:r>
    </w:p>
    <w:p w:rsidR="00AD2DD3" w:rsidRPr="00612EAF" w:rsidRDefault="00AD2DD3" w:rsidP="008F01FB">
      <w:pPr>
        <w:autoSpaceDE w:val="0"/>
        <w:autoSpaceDN w:val="0"/>
        <w:adjustRightInd w:val="0"/>
        <w:spacing w:line="276" w:lineRule="auto"/>
        <w:ind w:firstLine="709"/>
        <w:jc w:val="both"/>
      </w:pPr>
      <w:r w:rsidRPr="00612EAF">
        <w:t>6.3.6. В случае если документацией о закупке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AD2DD3" w:rsidRPr="00612EAF" w:rsidRDefault="00AD2DD3" w:rsidP="008F01FB">
      <w:pPr>
        <w:autoSpaceDE w:val="0"/>
        <w:autoSpaceDN w:val="0"/>
        <w:adjustRightInd w:val="0"/>
        <w:spacing w:line="276" w:lineRule="auto"/>
        <w:ind w:firstLine="709"/>
        <w:jc w:val="both"/>
      </w:pPr>
      <w:r w:rsidRPr="00612EAF">
        <w:t>6.3.7. Если по окончании срока подачи заявок на участие в конкурсе, установленного конкурсной документацией, получена только одна заявка на участие в конкурсе, комиссия по закупкам осуществляет вскрытие конверта с такой заявкой и рассмотрит ее в порядке, установленном настоящим Положением. Если рассматриваемая заявка на участие в конкурсе и подавший такую заявку участник закупок соответствуют требованиям и условиям, предусмотренным конкурсной документацией, Заказчик заключает договор с участником конкурса, подавшим такую заявку на участие в конкурсе, на условиях конкурсной документации, проекта договора и заявки</w:t>
      </w:r>
      <w:r w:rsidRPr="00612EAF">
        <w:tab/>
        <w:t xml:space="preserve"> на участие в конкурсе, поданной участником.</w:t>
      </w:r>
    </w:p>
    <w:p w:rsidR="00AD2DD3" w:rsidRPr="00612EAF" w:rsidRDefault="00AD2DD3" w:rsidP="008F01FB">
      <w:pPr>
        <w:autoSpaceDE w:val="0"/>
        <w:autoSpaceDN w:val="0"/>
        <w:adjustRightInd w:val="0"/>
        <w:spacing w:line="276" w:lineRule="auto"/>
        <w:ind w:firstLine="709"/>
        <w:jc w:val="both"/>
      </w:pPr>
      <w:r w:rsidRPr="00612EAF">
        <w:t>6.3.8. Заявки на участие в конкурсе, полученные после окончания срока подачи</w:t>
      </w:r>
      <w:r w:rsidR="005A1636">
        <w:t xml:space="preserve"> </w:t>
      </w:r>
      <w:r w:rsidRPr="00612EAF">
        <w:t>заявок на участие в конкурсе, установленного извещением о закупке, не рассматриваются и по письменному запросу участника закупки направляются</w:t>
      </w:r>
      <w:r w:rsidR="005A1636">
        <w:t xml:space="preserve"> </w:t>
      </w:r>
      <w:r w:rsidRPr="00612EAF">
        <w:t>участникам закупки, подавшим такие заявки, в течение</w:t>
      </w:r>
      <w:r w:rsidR="005A1636">
        <w:t xml:space="preserve"> </w:t>
      </w:r>
      <w:r w:rsidRPr="00612EAF">
        <w:t xml:space="preserve">трех рабочих дней с момента получения заявок без нарушения целостности конверта, в котором была подана такая заявка. Заявки на участие в конкурсе, полученные после окончания срока подачи заявок на участие в конкурсе,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6.4. Порядок вскрытия конвертов с заявками на участие в конкурсе</w:t>
      </w:r>
    </w:p>
    <w:p w:rsidR="00AD2DD3" w:rsidRPr="00612EAF" w:rsidRDefault="00AD2DD3" w:rsidP="008F01FB">
      <w:pPr>
        <w:autoSpaceDE w:val="0"/>
        <w:autoSpaceDN w:val="0"/>
        <w:adjustRightInd w:val="0"/>
        <w:spacing w:line="276" w:lineRule="auto"/>
        <w:ind w:firstLine="709"/>
        <w:jc w:val="both"/>
      </w:pPr>
      <w:r w:rsidRPr="00612EAF">
        <w:t xml:space="preserve">6.4.1. В день, во время и в месте, указанные в извещении о закупке, комиссией по закупкам вскрываются конверты с заявками на участие в конкурсе. </w:t>
      </w:r>
    </w:p>
    <w:p w:rsidR="00AD2DD3" w:rsidRPr="00612EAF" w:rsidRDefault="00AD2DD3" w:rsidP="008F01FB">
      <w:pPr>
        <w:autoSpaceDE w:val="0"/>
        <w:autoSpaceDN w:val="0"/>
        <w:adjustRightInd w:val="0"/>
        <w:spacing w:line="276" w:lineRule="auto"/>
        <w:ind w:firstLine="709"/>
        <w:jc w:val="both"/>
      </w:pPr>
      <w:r w:rsidRPr="00612EAF">
        <w:t>6.4.2. Комиссией по закупкам вскрываются конверты с заявками на участие в конкурсе, которые поступили в установленные конкурсной документацией сроки.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участнику.</w:t>
      </w:r>
    </w:p>
    <w:p w:rsidR="00AD2DD3" w:rsidRPr="00612EAF" w:rsidRDefault="00AD2DD3" w:rsidP="008F01FB">
      <w:pPr>
        <w:autoSpaceDE w:val="0"/>
        <w:autoSpaceDN w:val="0"/>
        <w:adjustRightInd w:val="0"/>
        <w:spacing w:line="276" w:lineRule="auto"/>
        <w:ind w:firstLine="709"/>
        <w:jc w:val="both"/>
      </w:pPr>
      <w:r w:rsidRPr="00612EAF">
        <w:t>6.4.3.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документов, предусмотренных документацией о закупке, основные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AD2DD3" w:rsidRPr="00612EAF" w:rsidRDefault="00AD2DD3" w:rsidP="008F01FB">
      <w:pPr>
        <w:autoSpaceDE w:val="0"/>
        <w:autoSpaceDN w:val="0"/>
        <w:adjustRightInd w:val="0"/>
        <w:spacing w:line="276" w:lineRule="auto"/>
        <w:ind w:firstLine="709"/>
        <w:jc w:val="both"/>
      </w:pPr>
      <w:r w:rsidRPr="00612EAF">
        <w:t xml:space="preserve">6.4.4. Протокол вскрытия конвертов с заявками на участие в конкурсе подписывается всеми присутствующими членами комиссии по закупкам, если иное не предусмотрено приказами </w:t>
      </w:r>
      <w:r w:rsidR="00606E88" w:rsidRPr="00612EAF">
        <w:t>ФГБУ «Канал имени Москвы»</w:t>
      </w:r>
      <w:r w:rsidRPr="00612EAF">
        <w:t xml:space="preserve">, и уполномоченным представителем Заказчика непосредственно после вскрытия конвертов с заявками на участие в конкурсе. Указанный протокол размещается на официальном сайте и сайте Заказчика в течение трех дней со дня подписания такого протокола. </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6.5. Порядок рассмотрения заявок на участие в конкурсе</w:t>
      </w:r>
      <w:r w:rsidR="005A1636" w:rsidRPr="0003326F">
        <w:rPr>
          <w:rFonts w:ascii="Times New Roman" w:hAnsi="Times New Roman" w:cs="Times New Roman"/>
          <w:sz w:val="24"/>
          <w:szCs w:val="24"/>
        </w:rPr>
        <w:t xml:space="preserve"> </w:t>
      </w:r>
    </w:p>
    <w:p w:rsidR="00AD2DD3" w:rsidRPr="00612EAF" w:rsidRDefault="00AD2DD3" w:rsidP="008F01FB">
      <w:pPr>
        <w:spacing w:line="276" w:lineRule="auto"/>
        <w:ind w:firstLine="709"/>
        <w:jc w:val="both"/>
      </w:pPr>
      <w:r w:rsidRPr="00612EAF">
        <w:t>6.5.1.</w:t>
      </w:r>
      <w:r w:rsidRPr="00612EAF">
        <w:rPr>
          <w:b/>
        </w:rPr>
        <w:t xml:space="preserve"> </w:t>
      </w:r>
      <w:r w:rsidRPr="00612EAF">
        <w:t>Комиссия по закупкам в срок не более двадцати дней со дня вскрытия конвертов с заявками на участие в конкурсе рассматривает заявки на участие в конкурсе участников закупки, заявки на участие в конкурсе которых вскрыты, в порядке, предусмотренном п. 5.6 настоящего Положения. По результатам рассмотрения заявок на участие в конкурсе комиссией по закупкам принимается решение о признании участника закупки участником конкурса или об отказе в признании участника закупки участником конкурса. Отказ в допуске к участию в конкурсе по иным основаниям, кроме предусмотренных п. 5.6.3. настоящего Положения, не допускается.</w:t>
      </w:r>
    </w:p>
    <w:p w:rsidR="00AD2DD3" w:rsidRPr="00612EAF" w:rsidRDefault="00AD2DD3" w:rsidP="008F01FB">
      <w:pPr>
        <w:tabs>
          <w:tab w:val="num" w:pos="3621"/>
        </w:tabs>
        <w:spacing w:line="276" w:lineRule="auto"/>
        <w:ind w:firstLine="709"/>
        <w:jc w:val="both"/>
      </w:pPr>
      <w:r w:rsidRPr="00612EAF">
        <w:t>6.5.2. При необходимости в ходе рассмотрения заявок на участие в конкурсе, комиссия по закупкам</w:t>
      </w:r>
      <w:r w:rsidR="005A1636">
        <w:t xml:space="preserve"> </w:t>
      </w:r>
      <w:r w:rsidRPr="00612EAF">
        <w:t>вправе потребовать от участников закупки разъяснения сведений, содержащихся в заявках на участие в конкурсе. Разъяснения участника закупки, изменяющие суть предложения, содержащегося в поданной таким участником заявке на участие в конкурсе, не допускаются. Запрос о разъяснении сведений, содержащихся в заявках на участие в конкурсе, и ответ на такой запрос должны оформляться в письменном виде за подписью Заказчика.</w:t>
      </w:r>
    </w:p>
    <w:p w:rsidR="00AD2DD3" w:rsidRPr="00612EAF" w:rsidRDefault="00AD2DD3" w:rsidP="008F01FB">
      <w:pPr>
        <w:tabs>
          <w:tab w:val="num" w:pos="0"/>
        </w:tabs>
        <w:spacing w:line="276" w:lineRule="auto"/>
        <w:ind w:firstLine="709"/>
        <w:jc w:val="both"/>
      </w:pPr>
      <w:r w:rsidRPr="00612EAF">
        <w:t>6.5.3. В случае если участник закупки, которому был направлен запрос о разъяснении сведений, содержащихся в заявке на участие в конкурсе, не предоставит запрашиваемые разъяснения заявки на участие в конкурсе в порядке и в срок, установленные в запросе, заявка на участие в конкурсе такого участника подлежит отклонению.</w:t>
      </w:r>
    </w:p>
    <w:p w:rsidR="00AD2DD3" w:rsidRPr="00612EAF" w:rsidRDefault="00AD2DD3" w:rsidP="008F01FB">
      <w:pPr>
        <w:tabs>
          <w:tab w:val="num" w:pos="360"/>
        </w:tabs>
        <w:spacing w:line="276" w:lineRule="auto"/>
        <w:ind w:firstLine="709"/>
        <w:jc w:val="both"/>
      </w:pPr>
      <w:r w:rsidRPr="00612EAF">
        <w:t xml:space="preserve">6.5.4. Сведения об участниках закупки, признанных участниками конкурса, или об отказе в признании участников закупки участниками конкурса, с обоснованием такого решения, отражаются в протоколе рассмотрения заявок на участие в конкурсе. Протокол рассмотрения заявок на участие в конкурсе подписывается всеми присутствующими членами комиссии по закупкам, если иное не предусмотрено приказами </w:t>
      </w:r>
      <w:r w:rsidR="00606E88" w:rsidRPr="00612EAF">
        <w:t>ФГБУ «Канал имени Москвы»</w:t>
      </w:r>
      <w:r w:rsidRPr="00612EAF">
        <w:t>, и утверждается Заказчиком непосредственно после окончания рассмотрения заявок на участие в конкурсе. Указанный протокол размещается на официальном сайте и сайте Заказчика в течение трех дней со дня подписания такого протокола.</w:t>
      </w:r>
    </w:p>
    <w:p w:rsidR="00AD2DD3" w:rsidRPr="00612EAF" w:rsidRDefault="00AD2DD3" w:rsidP="008F01FB">
      <w:pPr>
        <w:tabs>
          <w:tab w:val="num" w:pos="360"/>
        </w:tabs>
        <w:spacing w:line="276" w:lineRule="auto"/>
        <w:ind w:firstLine="709"/>
        <w:jc w:val="both"/>
      </w:pPr>
      <w:r w:rsidRPr="00612EAF">
        <w:t>6.5.5. Если на основании результатов рассмотрения заявок на участие в конкурсе,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конкурсе требованиям, установленным конкурсной документацией, либо о соответствии только одного участника закупки и поданной им заявки установленным требованиям, конкурс признается</w:t>
      </w:r>
      <w:r w:rsidR="005A1636">
        <w:t xml:space="preserve"> </w:t>
      </w:r>
      <w:r w:rsidRPr="00612EAF">
        <w:t xml:space="preserve">несостоявшимся. </w:t>
      </w:r>
    </w:p>
    <w:p w:rsidR="00AD2DD3" w:rsidRPr="00612EAF" w:rsidRDefault="00AD2DD3" w:rsidP="008F01FB">
      <w:pPr>
        <w:spacing w:line="276" w:lineRule="auto"/>
        <w:ind w:firstLine="709"/>
        <w:jc w:val="both"/>
      </w:pPr>
      <w:r w:rsidRPr="00612EAF">
        <w:t>6.5.6. Если только один участник закупки признан участником конкурса, Заказчик заключает договор с единственным участником закупки, признанным участником конкурса, на условиях конкурсной документации, проекта договора и заявки на участие в конкурсе поданной участником.</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6.6. Порядок оценки заявок на участие в конкурсе</w:t>
      </w:r>
    </w:p>
    <w:p w:rsidR="00AD2DD3" w:rsidRPr="00612EAF" w:rsidRDefault="00AD2DD3" w:rsidP="008F01FB">
      <w:pPr>
        <w:tabs>
          <w:tab w:val="num" w:pos="0"/>
        </w:tabs>
        <w:spacing w:line="276" w:lineRule="auto"/>
        <w:ind w:firstLine="709"/>
        <w:jc w:val="both"/>
      </w:pPr>
      <w:r w:rsidRPr="00612EAF">
        <w:t>6.6.1. Комиссия по закупкам в течение десяти дней со дня окончания рассмотрения заявок на участие в конкурсе осуществляет оценку и сопоставление заявок на участие в конкурсе участников закупки, признанных участниками конкурса, в соответствии с критериями и в порядке, установленными конкурсной документацией с целью выявления лучшего предложения об условиях исполнения договора.</w:t>
      </w:r>
    </w:p>
    <w:p w:rsidR="00AD2DD3" w:rsidRPr="00612EAF" w:rsidRDefault="00AD2DD3" w:rsidP="008F01FB">
      <w:pPr>
        <w:tabs>
          <w:tab w:val="num" w:pos="0"/>
        </w:tabs>
        <w:spacing w:line="276" w:lineRule="auto"/>
        <w:ind w:firstLine="709"/>
        <w:jc w:val="both"/>
      </w:pPr>
      <w:r w:rsidRPr="00612EAF">
        <w:t>6.6.2. В случае принятия решения об отказе от проведения открытого одноэтапного конкурса на этапе оценки и сопоставления заявок на участие в конкурсе, Заказчик в течение одного дня со дня принятия решения письменно уведомляет всех участников закупки об отказе от проведения конкурса.</w:t>
      </w:r>
    </w:p>
    <w:p w:rsidR="00AD2DD3" w:rsidRPr="00612EAF" w:rsidRDefault="00AD2DD3" w:rsidP="008F01FB">
      <w:pPr>
        <w:tabs>
          <w:tab w:val="num" w:pos="0"/>
        </w:tabs>
        <w:spacing w:line="276" w:lineRule="auto"/>
        <w:ind w:firstLine="709"/>
        <w:jc w:val="both"/>
      </w:pPr>
      <w:r w:rsidRPr="00612EAF">
        <w:t>6.6.3. На основании результатов оценки и сопоставления заявок на участие в конкурсе комиссия по закупкам каждой заявке на участие в конкурсе относительно других по мере уменьшения степени выгодности предложений присваивает порядковые номера. Победителем конкурса признается участник конкурса, заявке на участие в конкурсе которого комиссией по закупкам по результатам оценки и сопоставления заявок на участие в конкурсе присвоен первый номер. В случае если несколько заявок на участие в конкурсе получили равные баллы, меньший порядковый номер присваивается заявке на участие в конкурсе, которая поступила ранее других заявок на участие в конкурсе.</w:t>
      </w:r>
    </w:p>
    <w:p w:rsidR="00AD2DD3" w:rsidRPr="00612EAF" w:rsidRDefault="00AD2DD3" w:rsidP="008F01FB">
      <w:pPr>
        <w:tabs>
          <w:tab w:val="num" w:pos="0"/>
        </w:tabs>
        <w:spacing w:line="276" w:lineRule="auto"/>
        <w:ind w:firstLine="709"/>
        <w:jc w:val="both"/>
      </w:pPr>
      <w:r w:rsidRPr="00612EAF">
        <w:t xml:space="preserve">6.6.4. Сведения о дате проведения оценки и сопоставления заявок на участие в конкурсе, об участниках конкурса, заявки на участие в конкурсе которых были оценены и сопоставлены, о порядке оценки и сопоставления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и почтовые адреса участников конкурса, заявкам на участие в конкурсе которых присвоен первый и второй номера, указываются в протоколе оценки и сопоставления заявок на участие в конкурсе. </w:t>
      </w:r>
    </w:p>
    <w:p w:rsidR="00AD2DD3" w:rsidRPr="00612EAF" w:rsidRDefault="00AD2DD3" w:rsidP="008F01FB">
      <w:pPr>
        <w:tabs>
          <w:tab w:val="num" w:pos="0"/>
        </w:tabs>
        <w:spacing w:line="276" w:lineRule="auto"/>
        <w:ind w:firstLine="709"/>
        <w:jc w:val="both"/>
      </w:pPr>
      <w:r w:rsidRPr="00612EAF">
        <w:t xml:space="preserve">6.6.5. Протокол оценки и сопоставления заявок на участие в конкурсе подписывается всеми членами комиссии по закупкам, если иное не предусмотрено </w:t>
      </w:r>
      <w:r w:rsidR="00606E88" w:rsidRPr="00612EAF">
        <w:t>ФГБУ «Канал имени Москвы»</w:t>
      </w:r>
      <w:r w:rsidRPr="00612EAF">
        <w:t>, и утверждается Заказчиком непосредственно после подведения итогов конкурса. Указанный протокол размещается на официальном сайте и сайте Заказчика в течение трех дней со дня подписания такого протокола.</w:t>
      </w:r>
    </w:p>
    <w:p w:rsidR="00AD2DD3" w:rsidRPr="00612EAF" w:rsidRDefault="00AD2DD3" w:rsidP="008F01FB">
      <w:pPr>
        <w:tabs>
          <w:tab w:val="left" w:pos="0"/>
        </w:tabs>
        <w:spacing w:line="276" w:lineRule="auto"/>
        <w:ind w:firstLine="709"/>
        <w:jc w:val="both"/>
      </w:pPr>
      <w:r w:rsidRPr="00612EAF">
        <w:t xml:space="preserve">6.6.6. В течение трех рабочих дней со дня подписания протокола оценки и сопоставления заявок на участие в конкурсе Заказчик направляет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
    <w:p w:rsidR="00AD2DD3" w:rsidRPr="00612EAF" w:rsidRDefault="00AD2DD3" w:rsidP="008F01FB">
      <w:pPr>
        <w:spacing w:line="276" w:lineRule="auto"/>
        <w:ind w:firstLine="709"/>
        <w:jc w:val="both"/>
      </w:pPr>
      <w:r w:rsidRPr="00612EAF">
        <w:t>6.6.7. По результатам закупки Заказчик и победитель конкурса подписывают договор в порядке, предусмотренном настоящим Положением. При уклонении победителя конкурса от подписания договора, Заказчик удерживает обеспечение заявки на участие в конкурсе, представленное победителем.</w:t>
      </w:r>
    </w:p>
    <w:p w:rsidR="00AD2DD3" w:rsidRPr="00612EAF" w:rsidRDefault="00AD2DD3" w:rsidP="008F01FB">
      <w:pPr>
        <w:tabs>
          <w:tab w:val="left" w:pos="0"/>
        </w:tabs>
        <w:spacing w:line="276" w:lineRule="auto"/>
        <w:ind w:firstLine="709"/>
        <w:jc w:val="both"/>
      </w:pPr>
      <w:r w:rsidRPr="00612EAF">
        <w:t>6.6.8. В случае уклонения победителя конкурса от заключения договора, Заказчик вправе заключить договор с участником, которому по результатам оценки и сопоставления заявок на участие в конкурсе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w:t>
      </w:r>
      <w:r w:rsidR="005A1636">
        <w:t xml:space="preserve"> </w:t>
      </w:r>
      <w:r w:rsidRPr="00612EAF">
        <w:t>в заявке на участие в конкурсе.</w:t>
      </w:r>
    </w:p>
    <w:p w:rsidR="00AD2DD3" w:rsidRPr="00612EAF" w:rsidRDefault="00AD2DD3" w:rsidP="008F01FB">
      <w:pPr>
        <w:pStyle w:val="2"/>
        <w:numPr>
          <w:ilvl w:val="0"/>
          <w:numId w:val="143"/>
        </w:numPr>
        <w:spacing w:before="0" w:line="276" w:lineRule="auto"/>
        <w:ind w:left="0" w:firstLine="709"/>
        <w:jc w:val="both"/>
        <w:rPr>
          <w:rFonts w:ascii="Times New Roman" w:hAnsi="Times New Roman" w:cs="Times New Roman"/>
          <w:color w:val="auto"/>
          <w:sz w:val="24"/>
          <w:szCs w:val="24"/>
        </w:rPr>
      </w:pPr>
      <w:bookmarkStart w:id="118" w:name="_Ref299367181"/>
      <w:bookmarkStart w:id="119" w:name="_Toc314731889"/>
      <w:bookmarkStart w:id="120" w:name="_Toc435712848"/>
      <w:bookmarkStart w:id="121" w:name="_Toc310625121"/>
      <w:r w:rsidRPr="00612EAF">
        <w:rPr>
          <w:rFonts w:ascii="Times New Roman" w:hAnsi="Times New Roman" w:cs="Times New Roman"/>
          <w:color w:val="auto"/>
          <w:sz w:val="24"/>
          <w:szCs w:val="24"/>
        </w:rPr>
        <w:t xml:space="preserve">Особенности проведения многоэтапного </w:t>
      </w:r>
      <w:bookmarkEnd w:id="118"/>
      <w:bookmarkEnd w:id="119"/>
      <w:r w:rsidRPr="00612EAF">
        <w:rPr>
          <w:rFonts w:ascii="Times New Roman" w:hAnsi="Times New Roman" w:cs="Times New Roman"/>
          <w:color w:val="auto"/>
          <w:sz w:val="24"/>
          <w:szCs w:val="24"/>
        </w:rPr>
        <w:t>конкурса</w:t>
      </w:r>
      <w:bookmarkEnd w:id="120"/>
    </w:p>
    <w:p w:rsidR="00AD2DD3" w:rsidRPr="00612EAF" w:rsidRDefault="00AD2DD3" w:rsidP="008F01FB">
      <w:pPr>
        <w:pStyle w:val="-3"/>
        <w:numPr>
          <w:ilvl w:val="1"/>
          <w:numId w:val="107"/>
        </w:numPr>
        <w:tabs>
          <w:tab w:val="clear" w:pos="360"/>
          <w:tab w:val="num" w:pos="0"/>
        </w:tabs>
        <w:spacing w:line="276" w:lineRule="auto"/>
        <w:ind w:left="0" w:firstLine="709"/>
        <w:rPr>
          <w:sz w:val="24"/>
        </w:rPr>
      </w:pPr>
      <w:r w:rsidRPr="00612EAF">
        <w:rPr>
          <w:sz w:val="24"/>
        </w:rPr>
        <w:t>При проведении многоэтапного конкурса в извещении дополнительно указывается, что закупка проводится в многоэтапной форме и указывается количество этапов (точное или максимальное).</w:t>
      </w:r>
    </w:p>
    <w:p w:rsidR="00AD2DD3" w:rsidRPr="00612EAF" w:rsidRDefault="00A1753E" w:rsidP="008F01FB">
      <w:pPr>
        <w:pStyle w:val="-3"/>
        <w:numPr>
          <w:ilvl w:val="1"/>
          <w:numId w:val="107"/>
        </w:numPr>
        <w:tabs>
          <w:tab w:val="clear" w:pos="360"/>
          <w:tab w:val="num" w:pos="0"/>
        </w:tabs>
        <w:spacing w:line="276" w:lineRule="auto"/>
        <w:ind w:left="0" w:firstLine="709"/>
        <w:rPr>
          <w:sz w:val="24"/>
        </w:rPr>
      </w:pPr>
      <w:r w:rsidRPr="00612EAF">
        <w:rPr>
          <w:sz w:val="24"/>
        </w:rPr>
        <w:t xml:space="preserve"> </w:t>
      </w:r>
      <w:r w:rsidR="00AD2DD3" w:rsidRPr="00612EAF">
        <w:rPr>
          <w:sz w:val="24"/>
        </w:rPr>
        <w:t>С момента публикации извещения срок проведения многоэтапного открытого конкурса до окончания подачи заявок на первом этапе закупочной процедуры должен составлять не менее 20 дней. Сроки проведения второго и последующих этапов устанавливаются комиссией по проведению закупки.</w:t>
      </w:r>
    </w:p>
    <w:p w:rsidR="00AD2DD3" w:rsidRPr="00612EAF" w:rsidRDefault="00A1753E" w:rsidP="008F01FB">
      <w:pPr>
        <w:pStyle w:val="-3"/>
        <w:numPr>
          <w:ilvl w:val="1"/>
          <w:numId w:val="107"/>
        </w:numPr>
        <w:spacing w:line="276" w:lineRule="auto"/>
        <w:ind w:left="0" w:firstLine="709"/>
        <w:rPr>
          <w:sz w:val="24"/>
        </w:rPr>
      </w:pPr>
      <w:r w:rsidRPr="00612EAF">
        <w:rPr>
          <w:sz w:val="24"/>
        </w:rPr>
        <w:t xml:space="preserve"> </w:t>
      </w:r>
      <w:r w:rsidR="00AD2DD3" w:rsidRPr="00612EAF">
        <w:rPr>
          <w:sz w:val="24"/>
        </w:rPr>
        <w:t>При проведении закупки в многоэтапной форме применяются положения о проведении открытого конкурса с учетом следующих особенностей:</w:t>
      </w:r>
    </w:p>
    <w:p w:rsidR="00AD2DD3" w:rsidRPr="00612EAF" w:rsidRDefault="00AD2DD3" w:rsidP="008F01FB">
      <w:pPr>
        <w:pStyle w:val="-60"/>
        <w:numPr>
          <w:ilvl w:val="0"/>
          <w:numId w:val="17"/>
        </w:numPr>
        <w:tabs>
          <w:tab w:val="clear" w:pos="1985"/>
          <w:tab w:val="left" w:pos="993"/>
        </w:tabs>
        <w:spacing w:line="276" w:lineRule="auto"/>
        <w:ind w:left="0" w:firstLine="709"/>
        <w:rPr>
          <w:sz w:val="24"/>
        </w:rPr>
      </w:pPr>
      <w:r w:rsidRPr="00612EAF">
        <w:rPr>
          <w:sz w:val="24"/>
        </w:rPr>
        <w:t>извещение о проведении закупки готовится и размещается на официальном сайте и сайте Заказчика один раз;</w:t>
      </w:r>
    </w:p>
    <w:p w:rsidR="00AD2DD3" w:rsidRPr="00612EAF" w:rsidRDefault="00AD2DD3" w:rsidP="008F01FB">
      <w:pPr>
        <w:pStyle w:val="-60"/>
        <w:numPr>
          <w:ilvl w:val="0"/>
          <w:numId w:val="17"/>
        </w:numPr>
        <w:tabs>
          <w:tab w:val="clear" w:pos="1985"/>
          <w:tab w:val="left" w:pos="993"/>
        </w:tabs>
        <w:spacing w:line="276" w:lineRule="auto"/>
        <w:ind w:left="0" w:firstLine="709"/>
        <w:rPr>
          <w:sz w:val="24"/>
        </w:rPr>
      </w:pPr>
      <w:bookmarkStart w:id="122" w:name="_Ref271223704"/>
      <w:r w:rsidRPr="00612EAF">
        <w:rPr>
          <w:sz w:val="24"/>
        </w:rPr>
        <w:t>документация о закупке может быть оформлена на каждый этап отдельно, либо в нее по окончании каждого из этапов могут вноситься изменения;</w:t>
      </w:r>
      <w:bookmarkEnd w:id="122"/>
    </w:p>
    <w:p w:rsidR="00AD2DD3" w:rsidRPr="00612EAF" w:rsidRDefault="00AD2DD3" w:rsidP="008F01FB">
      <w:pPr>
        <w:pStyle w:val="-60"/>
        <w:numPr>
          <w:ilvl w:val="0"/>
          <w:numId w:val="17"/>
        </w:numPr>
        <w:tabs>
          <w:tab w:val="clear" w:pos="1985"/>
          <w:tab w:val="left" w:pos="993"/>
        </w:tabs>
        <w:spacing w:line="276" w:lineRule="auto"/>
        <w:ind w:left="0" w:firstLine="709"/>
        <w:rPr>
          <w:sz w:val="24"/>
        </w:rPr>
      </w:pPr>
      <w:r w:rsidRPr="00612EAF">
        <w:rPr>
          <w:sz w:val="24"/>
        </w:rPr>
        <w:t>подготовка участниками заявок и их подача проводится на каждом этапе;</w:t>
      </w:r>
    </w:p>
    <w:p w:rsidR="00AD2DD3" w:rsidRPr="00612EAF" w:rsidRDefault="00AD2DD3" w:rsidP="008F01FB">
      <w:pPr>
        <w:pStyle w:val="-60"/>
        <w:numPr>
          <w:ilvl w:val="0"/>
          <w:numId w:val="17"/>
        </w:numPr>
        <w:tabs>
          <w:tab w:val="clear" w:pos="1985"/>
          <w:tab w:val="left" w:pos="993"/>
        </w:tabs>
        <w:spacing w:line="276" w:lineRule="auto"/>
        <w:ind w:left="0" w:firstLine="709"/>
        <w:rPr>
          <w:sz w:val="24"/>
        </w:rPr>
      </w:pPr>
      <w:r w:rsidRPr="00612EAF">
        <w:rPr>
          <w:sz w:val="24"/>
        </w:rPr>
        <w:t>требование по предоставлению обеспечения заявок может быть установлено только на последнем этапе;</w:t>
      </w:r>
    </w:p>
    <w:p w:rsidR="00AD2DD3" w:rsidRPr="00612EAF" w:rsidRDefault="00AD2DD3" w:rsidP="008F01FB">
      <w:pPr>
        <w:pStyle w:val="-60"/>
        <w:numPr>
          <w:ilvl w:val="0"/>
          <w:numId w:val="17"/>
        </w:numPr>
        <w:tabs>
          <w:tab w:val="clear" w:pos="1985"/>
          <w:tab w:val="left" w:pos="993"/>
        </w:tabs>
        <w:spacing w:line="276" w:lineRule="auto"/>
        <w:ind w:left="0" w:firstLine="709"/>
        <w:rPr>
          <w:sz w:val="24"/>
        </w:rPr>
      </w:pPr>
      <w:r w:rsidRPr="00612EAF">
        <w:rPr>
          <w:sz w:val="24"/>
        </w:rPr>
        <w:t>процедура публичного вскрытия конвертов может быть проведена на первом и последнем этапах;</w:t>
      </w:r>
    </w:p>
    <w:p w:rsidR="00AD2DD3" w:rsidRPr="00612EAF" w:rsidRDefault="00AD2DD3" w:rsidP="008F01FB">
      <w:pPr>
        <w:pStyle w:val="-60"/>
        <w:numPr>
          <w:ilvl w:val="0"/>
          <w:numId w:val="17"/>
        </w:numPr>
        <w:tabs>
          <w:tab w:val="clear" w:pos="1985"/>
          <w:tab w:val="left" w:pos="993"/>
        </w:tabs>
        <w:spacing w:line="276" w:lineRule="auto"/>
        <w:ind w:left="0" w:firstLine="709"/>
        <w:rPr>
          <w:sz w:val="24"/>
        </w:rPr>
      </w:pPr>
      <w:r w:rsidRPr="00612EAF">
        <w:rPr>
          <w:sz w:val="24"/>
        </w:rPr>
        <w:t>отбор проводится на каждом этапе, при этом: отбор участников на предмет выполнения требований, предусмотренных п. 5.3. в порядке, установленном п. 5.6.2. проводится только на первом этапе;</w:t>
      </w:r>
    </w:p>
    <w:p w:rsidR="00AD2DD3" w:rsidRPr="00612EAF" w:rsidRDefault="00AD2DD3" w:rsidP="008F01FB">
      <w:pPr>
        <w:pStyle w:val="-60"/>
        <w:numPr>
          <w:ilvl w:val="0"/>
          <w:numId w:val="17"/>
        </w:numPr>
        <w:tabs>
          <w:tab w:val="clear" w:pos="1985"/>
          <w:tab w:val="left" w:pos="993"/>
        </w:tabs>
        <w:spacing w:line="276" w:lineRule="auto"/>
        <w:ind w:left="0" w:firstLine="709"/>
        <w:rPr>
          <w:sz w:val="24"/>
        </w:rPr>
      </w:pPr>
      <w:r w:rsidRPr="00612EAF">
        <w:rPr>
          <w:sz w:val="24"/>
        </w:rPr>
        <w:t>после проведения рассмотрения комиссия по закупкам вправе проводить переговоры со всеми допущенными участниками с составлением протоколов содержания проводимых переговоров;</w:t>
      </w:r>
    </w:p>
    <w:p w:rsidR="00AD2DD3" w:rsidRPr="00612EAF" w:rsidRDefault="00AD2DD3" w:rsidP="008F01FB">
      <w:pPr>
        <w:pStyle w:val="-60"/>
        <w:numPr>
          <w:ilvl w:val="0"/>
          <w:numId w:val="17"/>
        </w:numPr>
        <w:tabs>
          <w:tab w:val="clear" w:pos="1985"/>
          <w:tab w:val="left" w:pos="993"/>
        </w:tabs>
        <w:spacing w:line="276" w:lineRule="auto"/>
        <w:ind w:left="0" w:firstLine="709"/>
        <w:rPr>
          <w:sz w:val="24"/>
        </w:rPr>
      </w:pPr>
      <w:r w:rsidRPr="00612EAF">
        <w:rPr>
          <w:sz w:val="24"/>
        </w:rPr>
        <w:t>проведение каких-либо переговоров на этапе подачи и оценки ценовых предложений с целью последующего выбора победителя запрещается;</w:t>
      </w:r>
    </w:p>
    <w:p w:rsidR="00AD2DD3" w:rsidRPr="00612EAF" w:rsidRDefault="00AD2DD3" w:rsidP="008F01FB">
      <w:pPr>
        <w:pStyle w:val="-60"/>
        <w:numPr>
          <w:ilvl w:val="0"/>
          <w:numId w:val="17"/>
        </w:numPr>
        <w:tabs>
          <w:tab w:val="clear" w:pos="1985"/>
          <w:tab w:val="left" w:pos="993"/>
        </w:tabs>
        <w:spacing w:line="276" w:lineRule="auto"/>
        <w:ind w:left="0" w:firstLine="709"/>
        <w:rPr>
          <w:sz w:val="24"/>
        </w:rPr>
      </w:pPr>
      <w:r w:rsidRPr="00612EAF">
        <w:rPr>
          <w:sz w:val="24"/>
        </w:rPr>
        <w:t>переторжка может проводиться только на последнем этапе.</w:t>
      </w:r>
    </w:p>
    <w:p w:rsidR="00AD2DD3" w:rsidRPr="00612EAF" w:rsidRDefault="00A1753E" w:rsidP="008F01FB">
      <w:pPr>
        <w:pStyle w:val="-3"/>
        <w:numPr>
          <w:ilvl w:val="1"/>
          <w:numId w:val="107"/>
        </w:numPr>
        <w:spacing w:line="276" w:lineRule="auto"/>
        <w:ind w:left="0" w:firstLine="709"/>
        <w:rPr>
          <w:sz w:val="24"/>
        </w:rPr>
      </w:pPr>
      <w:r w:rsidRPr="00612EAF">
        <w:rPr>
          <w:sz w:val="24"/>
        </w:rPr>
        <w:t xml:space="preserve"> </w:t>
      </w:r>
      <w:r w:rsidR="00AD2DD3" w:rsidRPr="00612EAF">
        <w:rPr>
          <w:sz w:val="24"/>
        </w:rPr>
        <w:t>При подготовке документации о закупке на второй и последующие промежуточные этапы (или ее изменений) Заказчиком могут изменяться требования к продукции или условиям договора (с соответствующим изменением критериев отбора, а также порядка оценки заявок), сроки или порядок проведения этапов закупки.</w:t>
      </w:r>
    </w:p>
    <w:p w:rsidR="00AD2DD3" w:rsidRPr="00612EAF" w:rsidRDefault="00A1753E" w:rsidP="008F01FB">
      <w:pPr>
        <w:pStyle w:val="-3"/>
        <w:numPr>
          <w:ilvl w:val="1"/>
          <w:numId w:val="107"/>
        </w:numPr>
        <w:spacing w:line="276" w:lineRule="auto"/>
        <w:ind w:left="0" w:firstLine="709"/>
        <w:rPr>
          <w:sz w:val="24"/>
        </w:rPr>
      </w:pPr>
      <w:r w:rsidRPr="00612EAF">
        <w:rPr>
          <w:sz w:val="24"/>
        </w:rPr>
        <w:t xml:space="preserve"> </w:t>
      </w:r>
      <w:r w:rsidR="00AD2DD3" w:rsidRPr="00612EAF">
        <w:rPr>
          <w:sz w:val="24"/>
        </w:rPr>
        <w:t>При подготовке документации о закупке на последний этап (или ее изменений) не могут меняться предмет закупки, обязательные требования к участникам и соответствующие критерии оценки.</w:t>
      </w:r>
    </w:p>
    <w:p w:rsidR="00AD2DD3" w:rsidRPr="00612EAF" w:rsidRDefault="00A1753E" w:rsidP="008F01FB">
      <w:pPr>
        <w:pStyle w:val="-3"/>
        <w:numPr>
          <w:ilvl w:val="1"/>
          <w:numId w:val="107"/>
        </w:numPr>
        <w:spacing w:line="276" w:lineRule="auto"/>
        <w:ind w:left="0" w:firstLine="709"/>
        <w:rPr>
          <w:sz w:val="24"/>
        </w:rPr>
      </w:pPr>
      <w:r w:rsidRPr="00612EAF">
        <w:rPr>
          <w:sz w:val="24"/>
        </w:rPr>
        <w:t xml:space="preserve"> </w:t>
      </w:r>
      <w:r w:rsidR="00AD2DD3" w:rsidRPr="00612EAF">
        <w:rPr>
          <w:sz w:val="24"/>
        </w:rPr>
        <w:t>В каждом последующем этапе могут принимать участие только участники, получившие допуск по результатам предыдущего этапа. Участник, не подавший заявку на каком-либо из этапов, считается отказавшимся от дальнейшего участия в данной процедуре и лишается права подавать заявку на последующих этапах.</w:t>
      </w:r>
    </w:p>
    <w:p w:rsidR="00AD2DD3" w:rsidRPr="00612EAF" w:rsidRDefault="00A1753E" w:rsidP="008F01FB">
      <w:pPr>
        <w:pStyle w:val="-3"/>
        <w:numPr>
          <w:ilvl w:val="1"/>
          <w:numId w:val="107"/>
        </w:numPr>
        <w:spacing w:line="276" w:lineRule="auto"/>
        <w:ind w:left="0" w:firstLine="709"/>
        <w:rPr>
          <w:sz w:val="24"/>
        </w:rPr>
      </w:pPr>
      <w:r w:rsidRPr="00612EAF">
        <w:rPr>
          <w:sz w:val="24"/>
        </w:rPr>
        <w:t xml:space="preserve"> </w:t>
      </w:r>
      <w:r w:rsidR="00AD2DD3" w:rsidRPr="00612EAF">
        <w:rPr>
          <w:sz w:val="24"/>
        </w:rPr>
        <w:t xml:space="preserve">Каждый этап завершается решением комиссии о закупке о проведении следующих этапов закупки, либо о ее завершении. Данное решение оформляется протоколом. Протокол каждого этапа многоэтапного конкурса подписывается всеми присутствующими членами комиссии по закупкам, если иное не предусмотрено приказами </w:t>
      </w:r>
      <w:r w:rsidR="00606E88" w:rsidRPr="00612EAF">
        <w:rPr>
          <w:sz w:val="24"/>
        </w:rPr>
        <w:t>ФГБУ «Канал имени Москвы»</w:t>
      </w:r>
      <w:r w:rsidR="00AD2DD3" w:rsidRPr="00612EAF">
        <w:rPr>
          <w:sz w:val="24"/>
        </w:rPr>
        <w:t>, и утверждается Заказчиком непосредственно после его составления. Указанный протокол размещается на официальном сайте и сайте Заказчика в течение 3 дней со дня подписания такого протокола.</w:t>
      </w:r>
    </w:p>
    <w:p w:rsidR="00AD2DD3" w:rsidRPr="00612EAF" w:rsidRDefault="00AD2DD3" w:rsidP="008F01FB">
      <w:pPr>
        <w:pStyle w:val="-3"/>
        <w:numPr>
          <w:ilvl w:val="1"/>
          <w:numId w:val="107"/>
        </w:numPr>
        <w:spacing w:line="276" w:lineRule="auto"/>
        <w:ind w:left="0" w:firstLine="709"/>
        <w:rPr>
          <w:sz w:val="24"/>
        </w:rPr>
      </w:pPr>
      <w:r w:rsidRPr="00612EAF">
        <w:rPr>
          <w:sz w:val="24"/>
        </w:rPr>
        <w:t>Заказчик вправе принять решение об отказе от проведения открытого многоэтапного конкурса в любое время до определения победителя конкурса.</w:t>
      </w:r>
    </w:p>
    <w:p w:rsidR="00AD2DD3" w:rsidRPr="00612EAF" w:rsidRDefault="00AD2DD3" w:rsidP="008F01FB">
      <w:pPr>
        <w:pStyle w:val="2"/>
        <w:numPr>
          <w:ilvl w:val="0"/>
          <w:numId w:val="143"/>
        </w:numPr>
        <w:spacing w:before="0" w:line="276" w:lineRule="auto"/>
        <w:ind w:left="0" w:firstLine="709"/>
        <w:jc w:val="both"/>
        <w:rPr>
          <w:rFonts w:ascii="Times New Roman" w:hAnsi="Times New Roman" w:cs="Times New Roman"/>
          <w:color w:val="auto"/>
          <w:sz w:val="24"/>
          <w:szCs w:val="24"/>
        </w:rPr>
      </w:pPr>
      <w:bookmarkStart w:id="123" w:name="_Toc310625122"/>
      <w:bookmarkStart w:id="124" w:name="_Toc435712849"/>
      <w:bookmarkEnd w:id="121"/>
      <w:r w:rsidRPr="00612EAF">
        <w:rPr>
          <w:rFonts w:ascii="Times New Roman" w:hAnsi="Times New Roman" w:cs="Times New Roman"/>
          <w:color w:val="auto"/>
          <w:sz w:val="24"/>
          <w:szCs w:val="24"/>
        </w:rPr>
        <w:t>Особенности проведения закрытого конкурса</w:t>
      </w:r>
      <w:bookmarkEnd w:id="123"/>
      <w:bookmarkEnd w:id="124"/>
    </w:p>
    <w:p w:rsidR="00AD2DD3" w:rsidRPr="00612EAF" w:rsidRDefault="00AD2DD3" w:rsidP="008F01FB">
      <w:pPr>
        <w:autoSpaceDE w:val="0"/>
        <w:autoSpaceDN w:val="0"/>
        <w:adjustRightInd w:val="0"/>
        <w:spacing w:line="276" w:lineRule="auto"/>
        <w:ind w:firstLine="709"/>
        <w:jc w:val="both"/>
      </w:pPr>
      <w:r w:rsidRPr="00612EAF">
        <w:t>8.1. Закрытый конкурс проводится в порядке, установленном настоящим Положением, с учетом положений настоящего пункта.</w:t>
      </w:r>
    </w:p>
    <w:p w:rsidR="00AD2DD3" w:rsidRPr="00612EAF" w:rsidRDefault="00AD2DD3" w:rsidP="008F01FB">
      <w:pPr>
        <w:autoSpaceDE w:val="0"/>
        <w:autoSpaceDN w:val="0"/>
        <w:adjustRightInd w:val="0"/>
        <w:spacing w:line="276" w:lineRule="auto"/>
        <w:ind w:firstLine="709"/>
        <w:jc w:val="both"/>
      </w:pPr>
      <w:r w:rsidRPr="00612EAF">
        <w:t>8.</w:t>
      </w:r>
      <w:r w:rsidR="000A3CD6" w:rsidRPr="00612EAF">
        <w:t>2</w:t>
      </w:r>
      <w:r w:rsidRPr="00612EAF">
        <w:t xml:space="preserve">. </w:t>
      </w:r>
      <w:bookmarkStart w:id="125" w:name="OLE_LINK3"/>
      <w:r w:rsidRPr="00612EAF">
        <w:t xml:space="preserve">Заказчик </w:t>
      </w:r>
      <w:bookmarkEnd w:id="125"/>
      <w:r w:rsidRPr="00612EAF">
        <w:t>не менее чем за двадцать дней, направляет приглашения принять участие в закрытом конкурсе на бумажном носителе лицам, которые удовлетворяют требованиям, предусмотренным настоящим Положением. В указанных приглашениях должны содержаться сведения, предусмотренные требованиями настоящего Положения, предъявляемыми к содержанию извещения о проведении открытого конкурса и документации о закупке.</w:t>
      </w:r>
    </w:p>
    <w:p w:rsidR="00AD2DD3" w:rsidRPr="00612EAF" w:rsidRDefault="00AD2DD3" w:rsidP="008F01FB">
      <w:pPr>
        <w:autoSpaceDE w:val="0"/>
        <w:autoSpaceDN w:val="0"/>
        <w:adjustRightInd w:val="0"/>
        <w:spacing w:line="276" w:lineRule="auto"/>
        <w:ind w:firstLine="709"/>
        <w:jc w:val="both"/>
      </w:pPr>
      <w:r w:rsidRPr="00612EAF">
        <w:t>8.</w:t>
      </w:r>
      <w:r w:rsidR="000A3CD6" w:rsidRPr="00612EAF">
        <w:t>3</w:t>
      </w:r>
      <w:r w:rsidRPr="00612EAF">
        <w:t>. При проведении закрытого конкурса не допускается предоставлять конкурсную документацию, изменения, внесенные в нее, направлять запросы о разъяснении положений документации о размещении заказа и предоставлять такие разъяснения в форме электронных документов и в электронном виде. Разъяснения положений документации о размещении заказов должны быть доведены в письменной форме до сведения всех лиц, которым предоставлена конкурсная документация о закупке на бумажном носителе, с указанием предмета запроса, но без указания участника закупки, от которого поступил запрос.</w:t>
      </w:r>
    </w:p>
    <w:p w:rsidR="00AD2DD3" w:rsidRPr="00612EAF" w:rsidRDefault="00AD2DD3" w:rsidP="008F01FB">
      <w:pPr>
        <w:autoSpaceDE w:val="0"/>
        <w:autoSpaceDN w:val="0"/>
        <w:adjustRightInd w:val="0"/>
        <w:spacing w:line="276" w:lineRule="auto"/>
        <w:ind w:firstLine="709"/>
        <w:jc w:val="both"/>
      </w:pPr>
      <w:r w:rsidRPr="00612EAF">
        <w:t>8.</w:t>
      </w:r>
      <w:r w:rsidR="000A3CD6" w:rsidRPr="00612EAF">
        <w:t>4</w:t>
      </w:r>
      <w:r w:rsidRPr="00612EAF">
        <w:t>. При проведении закрытого конкурса Заказчик обязан в извещении о проведении конкурса указать, что участники должны заключить с ним соглашение о неразглашении конфиденциальной информации. Указанное соглашение заключается с каждым Участником конкурса.</w:t>
      </w:r>
    </w:p>
    <w:p w:rsidR="00AD2DD3" w:rsidRPr="00612EAF" w:rsidRDefault="00AD2DD3" w:rsidP="008F01FB">
      <w:pPr>
        <w:autoSpaceDE w:val="0"/>
        <w:autoSpaceDN w:val="0"/>
        <w:adjustRightInd w:val="0"/>
        <w:spacing w:line="276" w:lineRule="auto"/>
        <w:ind w:firstLine="709"/>
        <w:jc w:val="both"/>
      </w:pPr>
      <w:r w:rsidRPr="00612EAF">
        <w:t>8.</w:t>
      </w:r>
      <w:r w:rsidR="000A3CD6" w:rsidRPr="00612EAF">
        <w:t>5</w:t>
      </w:r>
      <w:r w:rsidRPr="00612EAF">
        <w:t>. Заказчик не вправе предоставлять конкурсную документацию лицам, которым не было направлено индивидуальное приглашение (извещение о проведении конкурса).</w:t>
      </w:r>
    </w:p>
    <w:p w:rsidR="00AD2DD3" w:rsidRPr="00612EAF" w:rsidRDefault="00AD2DD3" w:rsidP="008F01FB">
      <w:pPr>
        <w:autoSpaceDE w:val="0"/>
        <w:autoSpaceDN w:val="0"/>
        <w:adjustRightInd w:val="0"/>
        <w:spacing w:line="276" w:lineRule="auto"/>
        <w:ind w:firstLine="709"/>
        <w:jc w:val="both"/>
      </w:pPr>
      <w:r w:rsidRPr="00612EAF">
        <w:t>8.</w:t>
      </w:r>
      <w:r w:rsidR="000A3CD6" w:rsidRPr="00612EAF">
        <w:t>6</w:t>
      </w:r>
      <w:r w:rsidRPr="00612EAF">
        <w:t>. Заказчик не вправе принимать к оценке заявки на участие в конкурсе от участников, которых он не приглашал к участию в конкурсе.</w:t>
      </w:r>
    </w:p>
    <w:p w:rsidR="00AD2DD3" w:rsidRPr="00612EAF" w:rsidRDefault="00AD2DD3" w:rsidP="008F01FB">
      <w:pPr>
        <w:pStyle w:val="2"/>
        <w:numPr>
          <w:ilvl w:val="0"/>
          <w:numId w:val="143"/>
        </w:numPr>
        <w:spacing w:before="0" w:line="276" w:lineRule="auto"/>
        <w:ind w:left="0" w:firstLine="709"/>
        <w:jc w:val="both"/>
        <w:rPr>
          <w:rFonts w:ascii="Times New Roman" w:hAnsi="Times New Roman" w:cs="Times New Roman"/>
          <w:color w:val="auto"/>
          <w:sz w:val="24"/>
          <w:szCs w:val="24"/>
        </w:rPr>
      </w:pPr>
      <w:bookmarkStart w:id="126" w:name="_Toc310625123"/>
      <w:bookmarkStart w:id="127" w:name="_Toc435712850"/>
      <w:r w:rsidRPr="00612EAF">
        <w:rPr>
          <w:rFonts w:ascii="Times New Roman" w:hAnsi="Times New Roman" w:cs="Times New Roman"/>
          <w:color w:val="auto"/>
          <w:sz w:val="24"/>
          <w:szCs w:val="24"/>
        </w:rPr>
        <w:t>Порядок закупки путем проведения открытого аукциона</w:t>
      </w:r>
      <w:bookmarkEnd w:id="126"/>
      <w:bookmarkEnd w:id="127"/>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9.1. Порядок проведения аукциона</w:t>
      </w:r>
    </w:p>
    <w:p w:rsidR="00AD2DD3" w:rsidRPr="00612EAF" w:rsidRDefault="00AD2DD3" w:rsidP="008F01FB">
      <w:pPr>
        <w:spacing w:line="276" w:lineRule="auto"/>
        <w:ind w:firstLine="709"/>
        <w:jc w:val="both"/>
      </w:pPr>
      <w:r w:rsidRPr="00612EAF">
        <w:t>9.1.1. В целях закупки путем проведения открытого аукциона Заказчик:</w:t>
      </w:r>
    </w:p>
    <w:p w:rsidR="00AD2DD3" w:rsidRPr="00612EAF" w:rsidRDefault="00AD2DD3" w:rsidP="008F01FB">
      <w:pPr>
        <w:pStyle w:val="12"/>
        <w:numPr>
          <w:ilvl w:val="0"/>
          <w:numId w:val="108"/>
        </w:numPr>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составляет в соответствии с требованиями п. 5.1, п. 5.2 настоящего Положения и размещает на официальном сайте и сайте Заказчика извещение о проведении открытого аукциона, документацию об открытом аукционе;</w:t>
      </w:r>
    </w:p>
    <w:p w:rsidR="00AD2DD3" w:rsidRPr="00612EAF" w:rsidRDefault="00AD2DD3" w:rsidP="008F01FB">
      <w:pPr>
        <w:pStyle w:val="12"/>
        <w:numPr>
          <w:ilvl w:val="0"/>
          <w:numId w:val="108"/>
        </w:numPr>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в случае получения от участника закупки запроса на разъяснение положений документации об открытом аукционе, предоставляет необходимые разъяснения;</w:t>
      </w:r>
    </w:p>
    <w:p w:rsidR="00AD2DD3" w:rsidRPr="00612EAF" w:rsidRDefault="00AD2DD3" w:rsidP="008F01FB">
      <w:pPr>
        <w:pStyle w:val="12"/>
        <w:numPr>
          <w:ilvl w:val="0"/>
          <w:numId w:val="108"/>
        </w:numPr>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при необходимости вносит изменения в извещение о проведении открытого аукциона, в документацию об открытом аукционе;</w:t>
      </w:r>
    </w:p>
    <w:p w:rsidR="00AD2DD3" w:rsidRPr="00612EAF" w:rsidRDefault="00AD2DD3" w:rsidP="008F01FB">
      <w:pPr>
        <w:pStyle w:val="12"/>
        <w:numPr>
          <w:ilvl w:val="0"/>
          <w:numId w:val="108"/>
        </w:numPr>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принимает все заявки на участие в аукционе, поданные в срок и в порядке, установленные в документации об открытом аукционе;</w:t>
      </w:r>
    </w:p>
    <w:p w:rsidR="00AD2DD3" w:rsidRPr="00612EAF" w:rsidRDefault="00AD2DD3" w:rsidP="008F01FB">
      <w:pPr>
        <w:pStyle w:val="12"/>
        <w:numPr>
          <w:ilvl w:val="0"/>
          <w:numId w:val="108"/>
        </w:numPr>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принимает решение о допуске (об отказе в допуске) к участию в аукционе в порядке, предусмотренном в п. 5.6 настоящего Положения;</w:t>
      </w:r>
    </w:p>
    <w:p w:rsidR="00AD2DD3" w:rsidRPr="00612EAF" w:rsidRDefault="00AD2DD3" w:rsidP="008F01FB">
      <w:pPr>
        <w:pStyle w:val="12"/>
        <w:numPr>
          <w:ilvl w:val="0"/>
          <w:numId w:val="108"/>
        </w:numPr>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проводит аукцион;</w:t>
      </w:r>
    </w:p>
    <w:p w:rsidR="00AD2DD3" w:rsidRPr="00612EAF" w:rsidRDefault="00AD2DD3" w:rsidP="008F01FB">
      <w:pPr>
        <w:pStyle w:val="12"/>
        <w:numPr>
          <w:ilvl w:val="0"/>
          <w:numId w:val="108"/>
        </w:numPr>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размещает на официальном сайте и сайте Заказчика протоколы, составленные по результатам заседаний комиссии по</w:t>
      </w:r>
      <w:r w:rsidR="005A1636">
        <w:rPr>
          <w:rFonts w:ascii="Times New Roman" w:hAnsi="Times New Roman"/>
          <w:sz w:val="24"/>
          <w:szCs w:val="24"/>
        </w:rPr>
        <w:t xml:space="preserve"> </w:t>
      </w:r>
      <w:r w:rsidRPr="00612EAF">
        <w:rPr>
          <w:rFonts w:ascii="Times New Roman" w:hAnsi="Times New Roman"/>
          <w:sz w:val="24"/>
          <w:szCs w:val="24"/>
        </w:rPr>
        <w:t>размещению заказов;</w:t>
      </w:r>
    </w:p>
    <w:p w:rsidR="00AD2DD3" w:rsidRPr="00612EAF" w:rsidRDefault="00AD2DD3" w:rsidP="008F01FB">
      <w:pPr>
        <w:pStyle w:val="12"/>
        <w:numPr>
          <w:ilvl w:val="0"/>
          <w:numId w:val="108"/>
        </w:numPr>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заключает договор по результатам проведения открытого аукциона.</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9.2. Извещение о проведении открытого аукциона</w:t>
      </w:r>
    </w:p>
    <w:p w:rsidR="00AD2DD3" w:rsidRPr="00612EAF" w:rsidRDefault="00AD2DD3" w:rsidP="008F01FB">
      <w:pPr>
        <w:autoSpaceDE w:val="0"/>
        <w:autoSpaceDN w:val="0"/>
        <w:adjustRightInd w:val="0"/>
        <w:spacing w:line="276" w:lineRule="auto"/>
        <w:ind w:firstLine="709"/>
        <w:jc w:val="both"/>
      </w:pPr>
      <w:r w:rsidRPr="00612EAF">
        <w:t>9.2.1. Заказчик не менее чем за двадцать дней до дня окончания приема заявок на участие в открытом аукционе размещает извещение о проведении открытого аукциона, документацию об открытом аукционе на официальном сайте и сайте Заказчика.</w:t>
      </w:r>
    </w:p>
    <w:p w:rsidR="00AD2DD3" w:rsidRPr="00612EAF" w:rsidRDefault="00AD2DD3" w:rsidP="008F01FB">
      <w:pPr>
        <w:autoSpaceDE w:val="0"/>
        <w:autoSpaceDN w:val="0"/>
        <w:adjustRightInd w:val="0"/>
        <w:spacing w:line="276" w:lineRule="auto"/>
        <w:ind w:firstLine="709"/>
        <w:jc w:val="both"/>
      </w:pPr>
      <w:r w:rsidRPr="00612EAF">
        <w:t>9.2.2. По запросу любого участника закупки, оформленному и представленному в письменной форме (п. 6.2.2.), Заказчик предоставляет участнику закупки, от которого получен запрос, документацию об открытом аукционе на бумажном носителе (в электронном виде). При этом документация о закупке выдается после внесения участником закупки платы за предоставление такой документации, если такая плата установлена, и указание об этом содержится в извещении о закупке. Предоставление документации об аукционе на бумажном носителе (в электронном виде) до размещения такой документации на официальном сайте и сайте Заказчика не допускается.</w:t>
      </w:r>
    </w:p>
    <w:p w:rsidR="00AD2DD3" w:rsidRPr="00612EAF" w:rsidRDefault="00AD2DD3" w:rsidP="008F01FB">
      <w:pPr>
        <w:autoSpaceDE w:val="0"/>
        <w:autoSpaceDN w:val="0"/>
        <w:adjustRightInd w:val="0"/>
        <w:spacing w:line="276" w:lineRule="auto"/>
        <w:ind w:firstLine="709"/>
        <w:jc w:val="both"/>
      </w:pPr>
      <w:r w:rsidRPr="00612EAF">
        <w:t>9.2.3. В любое время до окончания срока подачи заявок на участие в открытом аукционе Заказчик вправе по собственной инициативе, либо в ответ на запрос участника закупки внести изменения в извещение о проведении открытого аукциона и (или) в документацию об открытом аукционе. В течение трех дней со дня принятия решения о необходимости изменения извещения о проведении открытого аукциона, документации об открытом аукционе такие изменения размещаются на официальном сайте и сайте Заказчика и направляются по электронной почте участникам закупки, которым Заказчик предоставил документацию об открытом аукционе. При этом, в случае, если указанные изменения внесены позднее, чем за пятнадцать дней до даты окончания подачи заявок на участие в закупке, срок подачи заявок на участие в аукционе должен быть продлен так, чтобы со дня размещения на официальном сайте внесенных в извещение о проведении аукциона, в документацию об открытом аукционе изменений до даты окончания подачи заявок на участие в аукционе, такой срок составлял не менее чем пятнадцать дней.</w:t>
      </w:r>
    </w:p>
    <w:p w:rsidR="00AD2DD3" w:rsidRPr="00612EAF" w:rsidRDefault="00AD2DD3" w:rsidP="008F01FB">
      <w:pPr>
        <w:autoSpaceDE w:val="0"/>
        <w:autoSpaceDN w:val="0"/>
        <w:adjustRightInd w:val="0"/>
        <w:spacing w:line="276" w:lineRule="auto"/>
        <w:ind w:firstLine="709"/>
        <w:jc w:val="both"/>
      </w:pPr>
      <w:r w:rsidRPr="00612EAF">
        <w:t>9.2.4. Любой участник закупки вправе направить Заказчику запрос на разъяснение положений документации об открытом аукционе в срок не позднее, чем за пять дней до дня окончания подачи заявок на участие в открытом аукционе. Заказчик в течение трех рабочих дней со дня поступления запроса на разъяснение положений документации готовит письменное разъяснение и в течение трех дней размещает разъяснение положений документации (без указания наименования и адреса участника закупки, от которого был получен запрос на разъяснения) на официальном сайте и сайте Заказчика. При необходимости, сроки подачи заявок на участие в открытом аукционе</w:t>
      </w:r>
      <w:r w:rsidR="005A1636">
        <w:t xml:space="preserve"> </w:t>
      </w:r>
      <w:r w:rsidRPr="00612EAF">
        <w:t>могут быть продлены на срок, достаточный для учета разъяснений положений документации об открытом аукционе при подготовке заявок на участие в открытом аукционе.</w:t>
      </w:r>
    </w:p>
    <w:p w:rsidR="00AD2DD3" w:rsidRPr="00612EAF" w:rsidRDefault="00AD2DD3" w:rsidP="008F01FB">
      <w:pPr>
        <w:autoSpaceDE w:val="0"/>
        <w:autoSpaceDN w:val="0"/>
        <w:adjustRightInd w:val="0"/>
        <w:spacing w:line="276" w:lineRule="auto"/>
        <w:ind w:firstLine="709"/>
        <w:jc w:val="both"/>
      </w:pPr>
      <w:r w:rsidRPr="00612EAF">
        <w:t>9.2.5. Заказчик вправе принять решение об отказе от проведения открытого аукциона в любое время до определения победителя аукциона.</w:t>
      </w:r>
    </w:p>
    <w:p w:rsidR="00AD2DD3" w:rsidRPr="00612EAF" w:rsidRDefault="00AD2DD3" w:rsidP="008F01FB">
      <w:pPr>
        <w:autoSpaceDE w:val="0"/>
        <w:autoSpaceDN w:val="0"/>
        <w:adjustRightInd w:val="0"/>
        <w:spacing w:line="276" w:lineRule="auto"/>
        <w:ind w:firstLine="709"/>
        <w:jc w:val="both"/>
      </w:pPr>
      <w:r w:rsidRPr="00612EAF">
        <w:t>9.2.6. В случае если решение об отказе от проведения открытого аукциона принято до вскрытия конвертов с заявками на участие в аукционе, поступившие заявки на участие в аукционе не вскрываются и по письменному запросу участника закупки, подавшего заявку на участие в аукционе, передаются данному участнику.</w:t>
      </w:r>
    </w:p>
    <w:p w:rsidR="00AD2DD3" w:rsidRPr="00612EAF" w:rsidRDefault="00AD2DD3" w:rsidP="008F01FB">
      <w:pPr>
        <w:autoSpaceDE w:val="0"/>
        <w:autoSpaceDN w:val="0"/>
        <w:adjustRightInd w:val="0"/>
        <w:spacing w:line="276" w:lineRule="auto"/>
        <w:ind w:firstLine="709"/>
        <w:jc w:val="both"/>
      </w:pPr>
      <w:r w:rsidRPr="00612EAF">
        <w:t>В случае принятия такого решения, Заказчик в течение дня, следующего за днем принятия такого решения, размещает извещение об отказе от проведения открытого аукциона на официальном сайте и сайте Заказчика.</w:t>
      </w:r>
    </w:p>
    <w:p w:rsidR="00AD2DD3" w:rsidRPr="00612EAF" w:rsidRDefault="00AD2DD3" w:rsidP="008F01FB">
      <w:pPr>
        <w:autoSpaceDE w:val="0"/>
        <w:autoSpaceDN w:val="0"/>
        <w:adjustRightInd w:val="0"/>
        <w:spacing w:line="276" w:lineRule="auto"/>
        <w:ind w:firstLine="709"/>
        <w:jc w:val="both"/>
      </w:pPr>
      <w:r w:rsidRPr="00612EAF">
        <w:t>Заказчик не несет обязательств или ответственности в случае не ознакомления участниками закупки с извещением об отказе от проведения открытого аукциона.</w:t>
      </w:r>
    </w:p>
    <w:p w:rsidR="00AD2DD3" w:rsidRPr="00612EAF" w:rsidRDefault="00AD2DD3" w:rsidP="008F01FB">
      <w:pPr>
        <w:tabs>
          <w:tab w:val="left" w:pos="0"/>
        </w:tabs>
        <w:spacing w:line="276" w:lineRule="auto"/>
        <w:ind w:firstLine="709"/>
        <w:jc w:val="both"/>
      </w:pPr>
      <w:r w:rsidRPr="00612EAF">
        <w:t>9.2.7. В случае принятия Заказчиком решения об отказе от проведения открытого аукциона после рассмотрения заявок, но не менее, чем за два дня до проведения аукциона, Заказчик в течение дня, следующего за днем принятия такого решения письменно уведомляет всех участников закупки об отказе от проведения аукциона.</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9.3. Порядок приема заявок на участие в открытом аукционе</w:t>
      </w:r>
    </w:p>
    <w:p w:rsidR="00AD2DD3" w:rsidRPr="00612EAF" w:rsidRDefault="00AD2DD3" w:rsidP="008F01FB">
      <w:pPr>
        <w:pStyle w:val="21"/>
        <w:numPr>
          <w:ilvl w:val="2"/>
          <w:numId w:val="109"/>
        </w:numPr>
        <w:spacing w:after="0"/>
        <w:ind w:left="0" w:firstLine="709"/>
        <w:contextualSpacing/>
        <w:jc w:val="both"/>
        <w:rPr>
          <w:rFonts w:ascii="Times New Roman" w:hAnsi="Times New Roman"/>
          <w:sz w:val="24"/>
          <w:szCs w:val="24"/>
        </w:rPr>
      </w:pPr>
      <w:r w:rsidRPr="00612EAF">
        <w:rPr>
          <w:rFonts w:ascii="Times New Roman" w:hAnsi="Times New Roman"/>
          <w:sz w:val="24"/>
          <w:szCs w:val="24"/>
        </w:rPr>
        <w:t>Со дня размещения извещения о закупке на официальном сайте и сайте Заказчика и до окончания срока подачи заявок на участие в открытом аукционе, установленного в извещении о закупке, Заказчик осуществляет прием заявок на участие в открытом аукционе в порядке, установленном п. 6.3.2.- п.6.3.8. настоящего Положения.</w:t>
      </w:r>
    </w:p>
    <w:p w:rsidR="00AD2DD3" w:rsidRPr="00612EAF" w:rsidRDefault="00AD2DD3" w:rsidP="008F01FB">
      <w:pPr>
        <w:pStyle w:val="21"/>
        <w:numPr>
          <w:ilvl w:val="2"/>
          <w:numId w:val="109"/>
        </w:numPr>
        <w:spacing w:after="0"/>
        <w:ind w:left="0" w:firstLine="709"/>
        <w:contextualSpacing/>
        <w:jc w:val="both"/>
        <w:rPr>
          <w:rFonts w:ascii="Times New Roman" w:hAnsi="Times New Roman"/>
          <w:sz w:val="24"/>
          <w:szCs w:val="24"/>
        </w:rPr>
      </w:pPr>
      <w:r w:rsidRPr="00612EAF">
        <w:rPr>
          <w:rFonts w:ascii="Times New Roman" w:hAnsi="Times New Roman"/>
          <w:sz w:val="24"/>
          <w:szCs w:val="24"/>
        </w:rPr>
        <w:t xml:space="preserve">Если по окончании срока подачи заявок на участие в открытом аукционе, установленного документацией о закупке, будет получена только одна заявка на участие в открытом аукционе или не будет получено ни одной заявки на участие в открытом аукционе, аукцион признается несостоявшимся. </w:t>
      </w:r>
    </w:p>
    <w:p w:rsidR="00AD2DD3" w:rsidRPr="00612EAF" w:rsidRDefault="00AD2DD3" w:rsidP="008F01FB">
      <w:pPr>
        <w:pStyle w:val="21"/>
        <w:numPr>
          <w:ilvl w:val="2"/>
          <w:numId w:val="109"/>
        </w:numPr>
        <w:spacing w:after="0"/>
        <w:ind w:left="0" w:firstLine="709"/>
        <w:contextualSpacing/>
        <w:jc w:val="both"/>
        <w:rPr>
          <w:rFonts w:ascii="Times New Roman" w:hAnsi="Times New Roman"/>
          <w:sz w:val="24"/>
          <w:szCs w:val="24"/>
        </w:rPr>
      </w:pPr>
      <w:r w:rsidRPr="00612EAF">
        <w:rPr>
          <w:rFonts w:ascii="Times New Roman" w:hAnsi="Times New Roman"/>
          <w:sz w:val="24"/>
          <w:szCs w:val="24"/>
        </w:rPr>
        <w:t>В случае если документацией о закупке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открытом аукционе или не подана ни одной заявки на участие в открытом аукционе.</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9.4. Определение победителя открытого аукциона</w:t>
      </w:r>
    </w:p>
    <w:p w:rsidR="00AD2DD3" w:rsidRPr="00612EAF" w:rsidRDefault="00AD2DD3" w:rsidP="008F01FB">
      <w:pPr>
        <w:spacing w:line="276" w:lineRule="auto"/>
        <w:ind w:firstLine="709"/>
        <w:jc w:val="both"/>
      </w:pPr>
      <w:r w:rsidRPr="00612EAF">
        <w:t>9.4.1. Комиссия по закупкам в срок не более десяти рабочих дней со дня окончания приема заявок на участие в открытом аукционе, установленного в извещении, рассматривает заявки на участие в открытом аукционе участников закупки, заявки на участие в открытом аукционе которых были получены до окончания приема заявок на участие в открытом аукционе. По результатам рассмотрения заявок на участие в открытом аукционе комиссией по закупкам</w:t>
      </w:r>
      <w:r w:rsidR="005A1636">
        <w:t xml:space="preserve"> </w:t>
      </w:r>
      <w:r w:rsidRPr="00612EAF">
        <w:t>принимается решение о</w:t>
      </w:r>
      <w:r w:rsidR="005A1636">
        <w:t xml:space="preserve"> </w:t>
      </w:r>
      <w:r w:rsidRPr="00612EAF">
        <w:t xml:space="preserve">признании участника закупки участником аукциона или об отказе в признании участника закупки участником аукциона. </w:t>
      </w:r>
    </w:p>
    <w:p w:rsidR="00AD2DD3" w:rsidRPr="00612EAF" w:rsidRDefault="00AD2DD3" w:rsidP="008F01FB">
      <w:pPr>
        <w:autoSpaceDE w:val="0"/>
        <w:autoSpaceDN w:val="0"/>
        <w:adjustRightInd w:val="0"/>
        <w:spacing w:line="276" w:lineRule="auto"/>
        <w:ind w:firstLine="709"/>
        <w:jc w:val="both"/>
      </w:pPr>
      <w:r w:rsidRPr="00612EAF">
        <w:t>9.4.2. Отказ в допуске к участию в аукционе по иным основаниям, кроме предусмотренных п. 5.6.3. настоящего Положения, не допускается.</w:t>
      </w:r>
    </w:p>
    <w:p w:rsidR="00AD2DD3" w:rsidRPr="00612EAF" w:rsidRDefault="00AD2DD3" w:rsidP="008F01FB">
      <w:pPr>
        <w:tabs>
          <w:tab w:val="num" w:pos="3621"/>
        </w:tabs>
        <w:spacing w:line="276" w:lineRule="auto"/>
        <w:ind w:firstLine="709"/>
        <w:jc w:val="both"/>
      </w:pPr>
      <w:r w:rsidRPr="00612EAF">
        <w:t>9.4.3. При необходимости в ходе рассмотрения заявок на участие в открытом аукционе, комиссия по закупкам вправе потребовать от участников закупки разъяснения сведений, содержащихся в заявках на участие в открытом аукционе. Запрос о разъяснении сведений, содержащихся в заявках на участие в открытом аукционе, и ответ на такой запрос должны оформляться в письменном виде за подписью Заказчика.</w:t>
      </w:r>
    </w:p>
    <w:p w:rsidR="00AD2DD3" w:rsidRPr="00612EAF" w:rsidRDefault="00AD2DD3" w:rsidP="008F01FB">
      <w:pPr>
        <w:tabs>
          <w:tab w:val="num" w:pos="0"/>
        </w:tabs>
        <w:spacing w:line="276" w:lineRule="auto"/>
        <w:ind w:firstLine="709"/>
        <w:jc w:val="both"/>
      </w:pPr>
      <w:r w:rsidRPr="00612EAF">
        <w:t>9.4.4. В случае если участник закупки, которому был направлен запрос о разъяснении сведений, содержащихся в заявке на участие в открытом аукционе, не предоставит запрашиваемые разъяснения заявки на участие в открытом аукционе в порядке и в срок, установленные в запросе, Заказчик вправе отказать в допуске к участию в закупке такому участнику.</w:t>
      </w:r>
    </w:p>
    <w:p w:rsidR="00AD2DD3" w:rsidRPr="00612EAF" w:rsidRDefault="00AD2DD3" w:rsidP="008F01FB">
      <w:pPr>
        <w:tabs>
          <w:tab w:val="num" w:pos="360"/>
        </w:tabs>
        <w:spacing w:line="276" w:lineRule="auto"/>
        <w:ind w:firstLine="709"/>
        <w:jc w:val="both"/>
      </w:pPr>
      <w:r w:rsidRPr="00612EAF">
        <w:t xml:space="preserve">9.4.5. 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Протокол рассмотрения заявок на участие в аукционе подписывается всеми членами комиссии по закупкам, если иное не предусмотрено приказами </w:t>
      </w:r>
      <w:r w:rsidR="00E75D7E" w:rsidRPr="00612EAF">
        <w:t>ФГБУ «Канал имени Москвы»</w:t>
      </w:r>
      <w:r w:rsidRPr="00612EAF">
        <w:t>, и утверждается Заказчиком непосредственно после окончания рассмотрения заявок на участие в открытом аукционе. Указанный протокол размещается на официальном сайте и сайте Заказчика в течение трех дней со дня подписания протокола.</w:t>
      </w:r>
    </w:p>
    <w:p w:rsidR="00AD2DD3" w:rsidRPr="00612EAF" w:rsidRDefault="00AD2DD3" w:rsidP="008F01FB">
      <w:pPr>
        <w:tabs>
          <w:tab w:val="num" w:pos="360"/>
        </w:tabs>
        <w:spacing w:line="276" w:lineRule="auto"/>
        <w:ind w:firstLine="709"/>
        <w:jc w:val="both"/>
      </w:pPr>
      <w:r w:rsidRPr="00612EAF">
        <w:t>9.4.6. Если на основании результатов рассмотрения заявок на участие в открытом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открытом аукционе, установленным аукционной документацией требованиям, либо о соответствии только одного участника закупки и поданной им заявки установленным требованиям, аукцион признается</w:t>
      </w:r>
      <w:r w:rsidR="005A1636">
        <w:t xml:space="preserve"> </w:t>
      </w:r>
      <w:r w:rsidRPr="00612EAF">
        <w:t xml:space="preserve">несостоявшимся. </w:t>
      </w:r>
    </w:p>
    <w:p w:rsidR="00AD2DD3" w:rsidRPr="00612EAF" w:rsidRDefault="00AD2DD3" w:rsidP="008F01FB">
      <w:pPr>
        <w:spacing w:line="276" w:lineRule="auto"/>
        <w:ind w:firstLine="709"/>
        <w:jc w:val="both"/>
      </w:pPr>
      <w:r w:rsidRPr="00612EAF">
        <w:t>9.4.7. Если только один участник закупки будет признан участником аукциона, аукцион признается несостоявшимся. В указанном случае Заказчик заключает договор с единственным участником закупки, признанным участником аукциона, на условиях аукционной документации, проекта договора и</w:t>
      </w:r>
      <w:r w:rsidR="005A1636">
        <w:t xml:space="preserve"> </w:t>
      </w:r>
      <w:r w:rsidRPr="00612EAF">
        <w:t>заявки на участие в открытом аукционе, поданной участником или провести запрос предложений в порядке, предусмотренном настоящим Положением. В случае заключения договора с единственным участником закупки, признанным участником аукциона, цена такого договора не может превышать начальную цену договора (цену лота), указанную в извещении о закупке.</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 xml:space="preserve">9.4.8. Аукцион проводится в сроки, указанные в извещении о закупке,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9.4.9. В аукционе могут участвовать только участники закупки, признанные участниками аукциона.</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 xml:space="preserve">9.4.10. Аукцион проводится аукционистом, который выбирается из числа членов комиссии по закупкам путем открытого голосования членов комиссии по закупкам большинством голосов. </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9.4.11. Аукцион проводится путем снижения начальной цены договора (цены лота), указанной в извещении о закупке, на «шаг аукциона».</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9.4.12.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цены договора (цены лота), но не ниже 0,5 процента начальной цены договора (цены лота).</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9.4.13. Аукцион проводится в следующем порядке:</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9.4.13.1. Комиссия по закупкам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по закупкам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9.4.13.2.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w:t>
      </w:r>
      <w:r w:rsidR="005A1636">
        <w:rPr>
          <w:rFonts w:ascii="Times New Roman" w:hAnsi="Times New Roman" w:cs="Times New Roman"/>
          <w:sz w:val="24"/>
          <w:szCs w:val="24"/>
        </w:rPr>
        <w:t xml:space="preserve"> </w:t>
      </w:r>
      <w:r w:rsidRPr="00612EAF">
        <w:rPr>
          <w:rFonts w:ascii="Times New Roman" w:hAnsi="Times New Roman" w:cs="Times New Roman"/>
          <w:sz w:val="24"/>
          <w:szCs w:val="24"/>
        </w:rPr>
        <w:t>цены договора (лота), наименований участников аукциона, которые не явились на аукцион;</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9.4.13.3. Аукционист предлагает участникам аукциона заявлять свои предложения о цене договора путем поднятия карточек;</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9.4.13.4. Участник аукциона после объявления аукционистом начальной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9.4.13.5. Аукционист объявляет номер карточки участника аукциона, который первым поднял карточку после объявления аукционистом начальной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9.4.13.6.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9.4.14. Победителем аукциона признается лицо, предложившее наиболее низкую цену договора.</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 xml:space="preserve">9.4.15. При проведении аукциона составляется протокол аукциона. Протокол аукциона подписывается всеми присутствующими членами комиссии по закупкам, если иное не предусмотрено приказами </w:t>
      </w:r>
      <w:r w:rsidR="00E75D7E" w:rsidRPr="00612EAF">
        <w:rPr>
          <w:rFonts w:ascii="Times New Roman" w:hAnsi="Times New Roman" w:cs="Times New Roman"/>
          <w:sz w:val="24"/>
          <w:szCs w:val="24"/>
        </w:rPr>
        <w:t>ФГБУ «Канал имени Москвы»</w:t>
      </w:r>
      <w:r w:rsidR="00246F9C" w:rsidRPr="00612EAF">
        <w:rPr>
          <w:rFonts w:ascii="Times New Roman" w:hAnsi="Times New Roman" w:cs="Times New Roman"/>
          <w:sz w:val="24"/>
          <w:szCs w:val="24"/>
        </w:rPr>
        <w:t>,</w:t>
      </w:r>
      <w:r w:rsidRPr="00612EAF">
        <w:rPr>
          <w:rFonts w:ascii="Times New Roman" w:hAnsi="Times New Roman" w:cs="Times New Roman"/>
          <w:sz w:val="24"/>
          <w:szCs w:val="24"/>
        </w:rPr>
        <w:t xml:space="preserve"> и утверждается Заказчиком непосредственно после проведения аукциона. Указанный протокол размещается на официальном сайте и сайте Заказчика в течение трех дней со дня подписания такого протокола. </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9.4.16.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цена договора (цена лота), «шаг аукциона» снижен до минимального размера и после троекратного объявления предложения о начальной</w:t>
      </w:r>
      <w:r w:rsidR="005A1636">
        <w:rPr>
          <w:rFonts w:ascii="Times New Roman" w:hAnsi="Times New Roman" w:cs="Times New Roman"/>
          <w:sz w:val="24"/>
          <w:szCs w:val="24"/>
        </w:rPr>
        <w:t xml:space="preserve"> </w:t>
      </w:r>
      <w:r w:rsidRPr="00612EAF">
        <w:rPr>
          <w:rFonts w:ascii="Times New Roman" w:hAnsi="Times New Roman" w:cs="Times New Roman"/>
          <w:sz w:val="24"/>
          <w:szCs w:val="24"/>
        </w:rPr>
        <w:t>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 закупке предусмотрено два и более лота, решение о признании аукциона несостоявшимся принимается в отношении каждого лота отдельно.</w:t>
      </w:r>
    </w:p>
    <w:p w:rsidR="00AD2DD3" w:rsidRPr="00612EAF" w:rsidRDefault="00AD2DD3" w:rsidP="008F01FB">
      <w:pPr>
        <w:pStyle w:val="ConsPlusNormal"/>
        <w:widowControl/>
        <w:spacing w:line="276" w:lineRule="auto"/>
        <w:ind w:firstLine="709"/>
        <w:jc w:val="both"/>
        <w:rPr>
          <w:rFonts w:ascii="Times New Roman" w:hAnsi="Times New Roman" w:cs="Times New Roman"/>
          <w:sz w:val="24"/>
          <w:szCs w:val="24"/>
        </w:rPr>
      </w:pPr>
      <w:r w:rsidRPr="00612EAF">
        <w:rPr>
          <w:rFonts w:ascii="Times New Roman" w:hAnsi="Times New Roman" w:cs="Times New Roman"/>
          <w:sz w:val="24"/>
          <w:szCs w:val="24"/>
        </w:rPr>
        <w:t>9.4.17. В случае если в аукционе участвовал один участник, Заказчик заключает договор с единственным участником аукциона, участвовавшим в аукционе, на условиях документации об открытом аукционе, проекта договора и</w:t>
      </w:r>
      <w:r w:rsidR="005A1636">
        <w:rPr>
          <w:rFonts w:ascii="Times New Roman" w:hAnsi="Times New Roman" w:cs="Times New Roman"/>
          <w:sz w:val="24"/>
          <w:szCs w:val="24"/>
        </w:rPr>
        <w:t xml:space="preserve"> </w:t>
      </w:r>
      <w:r w:rsidRPr="00612EAF">
        <w:rPr>
          <w:rFonts w:ascii="Times New Roman" w:hAnsi="Times New Roman" w:cs="Times New Roman"/>
          <w:sz w:val="24"/>
          <w:szCs w:val="24"/>
        </w:rPr>
        <w:t>заявки на участие в открытом аукционе, поданной участником или провести запрос предложений в</w:t>
      </w:r>
      <w:r w:rsidR="005A1636">
        <w:rPr>
          <w:rFonts w:ascii="Times New Roman" w:hAnsi="Times New Roman" w:cs="Times New Roman"/>
          <w:sz w:val="24"/>
          <w:szCs w:val="24"/>
        </w:rPr>
        <w:t xml:space="preserve"> </w:t>
      </w:r>
      <w:r w:rsidRPr="00612EAF">
        <w:rPr>
          <w:rFonts w:ascii="Times New Roman" w:hAnsi="Times New Roman" w:cs="Times New Roman"/>
          <w:sz w:val="24"/>
          <w:szCs w:val="24"/>
        </w:rPr>
        <w:t>порядке, предусмотренном настоящим Положением. В случае заключения договора с единственным участником аукциона, участвовавшим в аукционе, цена такого договора не может превышать начальную цену договора (цену лота), указанную в извещении о закупке.</w:t>
      </w:r>
    </w:p>
    <w:p w:rsidR="00AD2DD3" w:rsidRPr="00612EAF" w:rsidRDefault="00AD2DD3" w:rsidP="008F01FB">
      <w:pPr>
        <w:tabs>
          <w:tab w:val="left" w:pos="0"/>
        </w:tabs>
        <w:spacing w:line="276" w:lineRule="auto"/>
        <w:ind w:firstLine="709"/>
        <w:jc w:val="both"/>
      </w:pPr>
      <w:r w:rsidRPr="00612EAF">
        <w:t xml:space="preserve">9.4.18. В течение трех рабочих дней со дня подписания протокола аукциона Заказчик направляет победителю аукциона проект договора, который составляется путем включения условий исполнения договора, предложенных победителем аукциона, в проект договора, прилагаемый к документации об открытом аукционе. </w:t>
      </w:r>
    </w:p>
    <w:p w:rsidR="00AD2DD3" w:rsidRPr="00612EAF" w:rsidRDefault="00AD2DD3" w:rsidP="008F01FB">
      <w:pPr>
        <w:spacing w:line="276" w:lineRule="auto"/>
        <w:ind w:firstLine="709"/>
        <w:jc w:val="both"/>
      </w:pPr>
      <w:r w:rsidRPr="00612EAF">
        <w:t>9.4.19. По результатам закупки Заказчик и победитель аукциона подписывают договор. При уклонении победителя аукциона от подписания договора, Заказчик удерживает</w:t>
      </w:r>
      <w:r w:rsidR="005A1636">
        <w:t xml:space="preserve"> </w:t>
      </w:r>
      <w:r w:rsidRPr="00612EAF">
        <w:t xml:space="preserve">обеспечение заявки на участие в открытом аукционе, представленное победителем. </w:t>
      </w:r>
    </w:p>
    <w:p w:rsidR="00AD2DD3" w:rsidRPr="00612EAF" w:rsidRDefault="00AD2DD3" w:rsidP="008F01FB">
      <w:pPr>
        <w:tabs>
          <w:tab w:val="left" w:pos="0"/>
        </w:tabs>
        <w:spacing w:line="276" w:lineRule="auto"/>
        <w:ind w:firstLine="709"/>
        <w:jc w:val="both"/>
      </w:pPr>
      <w:r w:rsidRPr="00612EAF">
        <w:t>9.4.20. 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документации об открытом аукционе,</w:t>
      </w:r>
      <w:r w:rsidR="005A1636">
        <w:t xml:space="preserve"> </w:t>
      </w:r>
      <w:r w:rsidRPr="00612EAF">
        <w:t>и по цене договора, предложенных таким участником</w:t>
      </w:r>
      <w:r w:rsidR="005A1636">
        <w:t xml:space="preserve"> </w:t>
      </w:r>
      <w:r w:rsidRPr="00612EAF">
        <w:t>по результатам аукциона.</w:t>
      </w:r>
    </w:p>
    <w:p w:rsidR="00AD2DD3" w:rsidRPr="00612EAF" w:rsidRDefault="00AD2DD3" w:rsidP="008F01FB">
      <w:pPr>
        <w:pStyle w:val="2"/>
        <w:numPr>
          <w:ilvl w:val="0"/>
          <w:numId w:val="143"/>
        </w:numPr>
        <w:spacing w:before="0" w:line="276" w:lineRule="auto"/>
        <w:ind w:left="0" w:firstLine="709"/>
        <w:jc w:val="both"/>
        <w:rPr>
          <w:rFonts w:ascii="Times New Roman" w:hAnsi="Times New Roman" w:cs="Times New Roman"/>
          <w:color w:val="auto"/>
          <w:sz w:val="24"/>
          <w:szCs w:val="24"/>
        </w:rPr>
      </w:pPr>
      <w:bookmarkStart w:id="128" w:name="_Toc310625124"/>
      <w:bookmarkStart w:id="129" w:name="_Toc435712851"/>
      <w:r w:rsidRPr="00612EAF">
        <w:rPr>
          <w:rFonts w:ascii="Times New Roman" w:hAnsi="Times New Roman" w:cs="Times New Roman"/>
          <w:color w:val="auto"/>
          <w:sz w:val="24"/>
          <w:szCs w:val="24"/>
        </w:rPr>
        <w:t xml:space="preserve">Порядок закупки путем проведения запроса </w:t>
      </w:r>
      <w:bookmarkEnd w:id="128"/>
      <w:r w:rsidRPr="00612EAF">
        <w:rPr>
          <w:rFonts w:ascii="Times New Roman" w:hAnsi="Times New Roman" w:cs="Times New Roman"/>
          <w:color w:val="auto"/>
          <w:sz w:val="24"/>
          <w:szCs w:val="24"/>
        </w:rPr>
        <w:t>цен</w:t>
      </w:r>
      <w:bookmarkEnd w:id="129"/>
    </w:p>
    <w:p w:rsidR="00AD2DD3" w:rsidRPr="0003326F" w:rsidRDefault="0003326F" w:rsidP="0003326F">
      <w:pPr>
        <w:pStyle w:val="30"/>
        <w:spacing w:before="0" w:after="0" w:line="276" w:lineRule="auto"/>
        <w:ind w:left="709"/>
        <w:rPr>
          <w:rFonts w:ascii="Times New Roman" w:hAnsi="Times New Roman" w:cs="Times New Roman"/>
          <w:sz w:val="24"/>
          <w:szCs w:val="24"/>
        </w:rPr>
      </w:pPr>
      <w:r>
        <w:rPr>
          <w:rFonts w:ascii="Times New Roman" w:hAnsi="Times New Roman" w:cs="Times New Roman"/>
          <w:sz w:val="24"/>
          <w:szCs w:val="24"/>
        </w:rPr>
        <w:t xml:space="preserve">10.1. </w:t>
      </w:r>
      <w:r w:rsidR="00AD2DD3" w:rsidRPr="0003326F">
        <w:rPr>
          <w:rFonts w:ascii="Times New Roman" w:hAnsi="Times New Roman" w:cs="Times New Roman"/>
          <w:sz w:val="24"/>
          <w:szCs w:val="24"/>
        </w:rPr>
        <w:t>В целях закупки путем проведения запроса цен Заказчик:</w:t>
      </w:r>
    </w:p>
    <w:p w:rsidR="00AD2DD3" w:rsidRPr="00612EAF" w:rsidRDefault="00AD2DD3" w:rsidP="008F01FB">
      <w:pPr>
        <w:pStyle w:val="12"/>
        <w:numPr>
          <w:ilvl w:val="0"/>
          <w:numId w:val="110"/>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составляет в соответствии с требованиями п. 5.1 настоящего Положения и размещает на Официальном сайте и сайте Заказчика извещение о закупке (извещение о проведении запроса цен);</w:t>
      </w:r>
    </w:p>
    <w:p w:rsidR="00AD2DD3" w:rsidRPr="00612EAF" w:rsidRDefault="00AD2DD3" w:rsidP="008F01FB">
      <w:pPr>
        <w:pStyle w:val="12"/>
        <w:numPr>
          <w:ilvl w:val="0"/>
          <w:numId w:val="110"/>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в случае получения от участника закупки запроса на разъяснение положений запроса цен, предоставляет необходимые разъяснения;</w:t>
      </w:r>
    </w:p>
    <w:p w:rsidR="00AD2DD3" w:rsidRPr="00612EAF" w:rsidRDefault="00AD2DD3" w:rsidP="008F01FB">
      <w:pPr>
        <w:pStyle w:val="12"/>
        <w:numPr>
          <w:ilvl w:val="0"/>
          <w:numId w:val="110"/>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при необходимости вносит изменения в извещение о проведении запроса цен;</w:t>
      </w:r>
    </w:p>
    <w:p w:rsidR="00AD2DD3" w:rsidRPr="00612EAF" w:rsidRDefault="00AD2DD3" w:rsidP="008F01FB">
      <w:pPr>
        <w:pStyle w:val="12"/>
        <w:numPr>
          <w:ilvl w:val="0"/>
          <w:numId w:val="110"/>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принимает все котировочные заявки, поданные в срок и в порядке, установленные в извещении о проведении запроса цен;</w:t>
      </w:r>
    </w:p>
    <w:p w:rsidR="00AD2DD3" w:rsidRPr="00612EAF" w:rsidRDefault="00AD2DD3" w:rsidP="008F01FB">
      <w:pPr>
        <w:pStyle w:val="12"/>
        <w:numPr>
          <w:ilvl w:val="0"/>
          <w:numId w:val="110"/>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рассматривает и оценивает котировочные заявки;</w:t>
      </w:r>
    </w:p>
    <w:p w:rsidR="00AD2DD3" w:rsidRPr="00612EAF" w:rsidRDefault="00AD2DD3" w:rsidP="008F01FB">
      <w:pPr>
        <w:pStyle w:val="12"/>
        <w:numPr>
          <w:ilvl w:val="0"/>
          <w:numId w:val="110"/>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размещает на официальном сайте и сайте Заказчика протокол, составленный по результатам заседания комиссии по закупкам;</w:t>
      </w:r>
    </w:p>
    <w:p w:rsidR="00AD2DD3" w:rsidRPr="00612EAF" w:rsidRDefault="00AD2DD3" w:rsidP="008F01FB">
      <w:pPr>
        <w:pStyle w:val="12"/>
        <w:numPr>
          <w:ilvl w:val="0"/>
          <w:numId w:val="110"/>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заключает договор по результатам закупки (если иное не указано в документации).</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10.2. Извещение и документация о проведении запроса цен</w:t>
      </w:r>
    </w:p>
    <w:p w:rsidR="00AD2DD3" w:rsidRPr="00612EAF" w:rsidRDefault="00AD2DD3" w:rsidP="008F01FB">
      <w:pPr>
        <w:numPr>
          <w:ilvl w:val="2"/>
          <w:numId w:val="112"/>
        </w:numPr>
        <w:autoSpaceDE w:val="0"/>
        <w:autoSpaceDN w:val="0"/>
        <w:adjustRightInd w:val="0"/>
        <w:spacing w:line="276" w:lineRule="auto"/>
        <w:ind w:left="0" w:firstLine="709"/>
        <w:jc w:val="both"/>
      </w:pPr>
      <w:r w:rsidRPr="00612EAF">
        <w:t>Заказчик не менее чем за три рабочих дня до дня окончания приема котировочных заявок размещает извещение и документацию о проведении</w:t>
      </w:r>
      <w:r w:rsidR="005A1636">
        <w:t xml:space="preserve"> </w:t>
      </w:r>
      <w:r w:rsidRPr="00612EAF">
        <w:t xml:space="preserve">запроса цен на Официальном сайте и сайте Заказчика. </w:t>
      </w:r>
    </w:p>
    <w:p w:rsidR="00AD2DD3" w:rsidRPr="00612EAF" w:rsidRDefault="00AD2DD3" w:rsidP="008F01FB">
      <w:pPr>
        <w:numPr>
          <w:ilvl w:val="2"/>
          <w:numId w:val="112"/>
        </w:numPr>
        <w:autoSpaceDE w:val="0"/>
        <w:autoSpaceDN w:val="0"/>
        <w:adjustRightInd w:val="0"/>
        <w:spacing w:line="276" w:lineRule="auto"/>
        <w:ind w:left="0" w:firstLine="709"/>
        <w:jc w:val="both"/>
      </w:pPr>
      <w:r w:rsidRPr="00612EAF">
        <w:t>При проведении запроса цен допускается не формировать документацию о проведении запроса цен. В таком случае в извещении о проведении запроса цен, помимо сведений, предусмотренных п. 5.1 настоящего Положения, должны быть указаны следующие сведения:</w:t>
      </w:r>
    </w:p>
    <w:p w:rsidR="00AD2DD3" w:rsidRPr="00612EAF" w:rsidRDefault="00AD2DD3" w:rsidP="008F01FB">
      <w:pPr>
        <w:pStyle w:val="12"/>
        <w:numPr>
          <w:ilvl w:val="0"/>
          <w:numId w:val="111"/>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сведения о проведении запроса цен, общие условия и порядок проведения запроса цен;</w:t>
      </w:r>
    </w:p>
    <w:p w:rsidR="00AD2DD3" w:rsidRPr="00612EAF" w:rsidRDefault="00AD2DD3" w:rsidP="008F01FB">
      <w:pPr>
        <w:pStyle w:val="12"/>
        <w:numPr>
          <w:ilvl w:val="0"/>
          <w:numId w:val="111"/>
        </w:numPr>
        <w:tabs>
          <w:tab w:val="left" w:pos="567"/>
        </w:tabs>
        <w:spacing w:after="0"/>
        <w:ind w:left="0" w:firstLine="709"/>
        <w:jc w:val="both"/>
        <w:rPr>
          <w:rFonts w:ascii="Times New Roman" w:hAnsi="Times New Roman"/>
          <w:sz w:val="24"/>
          <w:szCs w:val="24"/>
        </w:rPr>
      </w:pPr>
      <w:bookmarkStart w:id="130" w:name="_Toc310625125"/>
      <w:bookmarkStart w:id="131" w:name="_Toc329699549"/>
      <w:bookmarkStart w:id="132" w:name="_Toc356574185"/>
      <w:bookmarkStart w:id="133" w:name="_Toc356574490"/>
      <w:r w:rsidRPr="00612EAF">
        <w:rPr>
          <w:rFonts w:ascii="Times New Roman" w:hAnsi="Times New Roman"/>
          <w:sz w:val="24"/>
          <w:szCs w:val="24"/>
        </w:rPr>
        <w:t>требования к содержанию, форме, оформлению и составу котировочной заявки;</w:t>
      </w:r>
      <w:bookmarkEnd w:id="130"/>
      <w:bookmarkEnd w:id="131"/>
      <w:bookmarkEnd w:id="132"/>
      <w:bookmarkEnd w:id="133"/>
    </w:p>
    <w:p w:rsidR="00AD2DD3" w:rsidRPr="00612EAF" w:rsidRDefault="00AD2DD3" w:rsidP="008F01FB">
      <w:pPr>
        <w:pStyle w:val="12"/>
        <w:numPr>
          <w:ilvl w:val="0"/>
          <w:numId w:val="111"/>
        </w:numPr>
        <w:tabs>
          <w:tab w:val="left" w:pos="567"/>
        </w:tabs>
        <w:spacing w:after="0"/>
        <w:ind w:left="0" w:firstLine="709"/>
        <w:jc w:val="both"/>
        <w:rPr>
          <w:rFonts w:ascii="Times New Roman" w:hAnsi="Times New Roman"/>
          <w:sz w:val="24"/>
          <w:szCs w:val="24"/>
        </w:rPr>
      </w:pPr>
      <w:bookmarkStart w:id="134" w:name="_Toc310625126"/>
      <w:bookmarkStart w:id="135" w:name="_Toc329699550"/>
      <w:bookmarkStart w:id="136" w:name="_Toc356574186"/>
      <w:bookmarkStart w:id="137" w:name="_Toc356574491"/>
      <w:r w:rsidRPr="00612EAF">
        <w:rPr>
          <w:rFonts w:ascii="Times New Roman" w:hAnsi="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4"/>
      <w:bookmarkEnd w:id="135"/>
      <w:bookmarkEnd w:id="136"/>
      <w:bookmarkEnd w:id="137"/>
    </w:p>
    <w:p w:rsidR="00AD2DD3" w:rsidRPr="00612EAF" w:rsidRDefault="00AD2DD3" w:rsidP="008F01FB">
      <w:pPr>
        <w:pStyle w:val="12"/>
        <w:numPr>
          <w:ilvl w:val="0"/>
          <w:numId w:val="111"/>
        </w:numPr>
        <w:tabs>
          <w:tab w:val="left" w:pos="567"/>
        </w:tabs>
        <w:spacing w:after="0"/>
        <w:ind w:left="0" w:firstLine="709"/>
        <w:jc w:val="both"/>
        <w:rPr>
          <w:rFonts w:ascii="Times New Roman" w:hAnsi="Times New Roman"/>
          <w:sz w:val="24"/>
          <w:szCs w:val="24"/>
        </w:rPr>
      </w:pPr>
      <w:bookmarkStart w:id="138" w:name="_Toc310625127"/>
      <w:bookmarkStart w:id="139" w:name="_Toc329699551"/>
      <w:bookmarkStart w:id="140" w:name="_Toc356574187"/>
      <w:bookmarkStart w:id="141" w:name="_Toc356574492"/>
      <w:r w:rsidRPr="00612EAF">
        <w:rPr>
          <w:rFonts w:ascii="Times New Roman" w:hAnsi="Times New Roman"/>
          <w:sz w:val="24"/>
          <w:szCs w:val="24"/>
        </w:rPr>
        <w:t>требования к сроку и (или) объему предоставления гарантий качества товара, работ, услуг (при необходимости);</w:t>
      </w:r>
      <w:bookmarkEnd w:id="138"/>
      <w:bookmarkEnd w:id="139"/>
      <w:bookmarkEnd w:id="140"/>
      <w:bookmarkEnd w:id="141"/>
    </w:p>
    <w:p w:rsidR="00AD2DD3" w:rsidRPr="00612EAF" w:rsidRDefault="00AD2DD3" w:rsidP="008F01FB">
      <w:pPr>
        <w:pStyle w:val="12"/>
        <w:numPr>
          <w:ilvl w:val="0"/>
          <w:numId w:val="111"/>
        </w:numPr>
        <w:tabs>
          <w:tab w:val="left" w:pos="142"/>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форма, сроки и порядок оплаты товара, работ, услуг;</w:t>
      </w:r>
    </w:p>
    <w:p w:rsidR="00AD2DD3" w:rsidRPr="00612EAF" w:rsidRDefault="00AD2DD3" w:rsidP="008F01FB">
      <w:pPr>
        <w:pStyle w:val="12"/>
        <w:numPr>
          <w:ilvl w:val="0"/>
          <w:numId w:val="111"/>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D2DD3" w:rsidRPr="00612EAF" w:rsidRDefault="00AD2DD3" w:rsidP="008F01FB">
      <w:pPr>
        <w:pStyle w:val="12"/>
        <w:numPr>
          <w:ilvl w:val="0"/>
          <w:numId w:val="111"/>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проект договора;</w:t>
      </w:r>
    </w:p>
    <w:p w:rsidR="00AD2DD3" w:rsidRPr="00612EAF" w:rsidRDefault="00AD2DD3" w:rsidP="008F01FB">
      <w:pPr>
        <w:pStyle w:val="12"/>
        <w:numPr>
          <w:ilvl w:val="0"/>
          <w:numId w:val="111"/>
        </w:numPr>
        <w:tabs>
          <w:tab w:val="left" w:pos="567"/>
        </w:tabs>
        <w:spacing w:after="0"/>
        <w:ind w:left="0" w:firstLine="709"/>
        <w:jc w:val="both"/>
        <w:rPr>
          <w:rFonts w:ascii="Times New Roman" w:hAnsi="Times New Roman"/>
          <w:sz w:val="24"/>
          <w:szCs w:val="24"/>
        </w:rPr>
      </w:pPr>
      <w:bookmarkStart w:id="142" w:name="_Toc310625128"/>
      <w:bookmarkStart w:id="143" w:name="_Toc329699552"/>
      <w:bookmarkStart w:id="144" w:name="_Toc356574188"/>
      <w:bookmarkStart w:id="145" w:name="_Toc356574493"/>
      <w:r w:rsidRPr="00612EAF">
        <w:rPr>
          <w:rFonts w:ascii="Times New Roman" w:hAnsi="Times New Roman"/>
          <w:sz w:val="24"/>
          <w:szCs w:val="24"/>
        </w:rPr>
        <w:t>порядок, место, дата начала и дата окончания срока подачи котировочных заявок;</w:t>
      </w:r>
      <w:bookmarkEnd w:id="142"/>
      <w:bookmarkEnd w:id="143"/>
      <w:bookmarkEnd w:id="144"/>
      <w:bookmarkEnd w:id="145"/>
    </w:p>
    <w:p w:rsidR="00AD2DD3" w:rsidRPr="00612EAF" w:rsidRDefault="00AD2DD3" w:rsidP="008F01FB">
      <w:pPr>
        <w:pStyle w:val="12"/>
        <w:numPr>
          <w:ilvl w:val="0"/>
          <w:numId w:val="111"/>
        </w:numPr>
        <w:tabs>
          <w:tab w:val="left" w:pos="567"/>
        </w:tabs>
        <w:spacing w:after="0"/>
        <w:ind w:left="0" w:firstLine="709"/>
        <w:jc w:val="both"/>
        <w:rPr>
          <w:rFonts w:ascii="Times New Roman" w:hAnsi="Times New Roman"/>
          <w:sz w:val="24"/>
          <w:szCs w:val="24"/>
        </w:rPr>
      </w:pPr>
      <w:bookmarkStart w:id="146" w:name="_Toc310625129"/>
      <w:bookmarkStart w:id="147" w:name="_Toc329699553"/>
      <w:bookmarkStart w:id="148" w:name="_Toc356574189"/>
      <w:bookmarkStart w:id="149" w:name="_Toc356574494"/>
      <w:r w:rsidRPr="00612EAF">
        <w:rPr>
          <w:rFonts w:ascii="Times New Roman" w:hAnsi="Times New Roman"/>
          <w:sz w:val="24"/>
          <w:szCs w:val="24"/>
        </w:rPr>
        <w:t>требования к участникам закупки в соответствии с п. 5.3 настоящего Положения и перечень документов, представляемых участниками закупки для подтверждения их соответствия установленным требованиям;</w:t>
      </w:r>
      <w:bookmarkEnd w:id="146"/>
      <w:bookmarkEnd w:id="147"/>
      <w:bookmarkEnd w:id="148"/>
      <w:bookmarkEnd w:id="149"/>
    </w:p>
    <w:p w:rsidR="00AD2DD3" w:rsidRPr="00612EAF" w:rsidRDefault="00AD2DD3" w:rsidP="008F01FB">
      <w:pPr>
        <w:pStyle w:val="12"/>
        <w:numPr>
          <w:ilvl w:val="0"/>
          <w:numId w:val="111"/>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порядок и срок отзыва котировочных заявок, порядок внесения изменений в такие заявки;</w:t>
      </w:r>
    </w:p>
    <w:p w:rsidR="00AD2DD3" w:rsidRPr="00612EAF" w:rsidRDefault="00AD2DD3" w:rsidP="008F01FB">
      <w:pPr>
        <w:pStyle w:val="12"/>
        <w:numPr>
          <w:ilvl w:val="0"/>
          <w:numId w:val="111"/>
        </w:numPr>
        <w:tabs>
          <w:tab w:val="left" w:pos="567"/>
        </w:tabs>
        <w:spacing w:after="0"/>
        <w:ind w:left="0" w:firstLine="709"/>
        <w:jc w:val="both"/>
        <w:rPr>
          <w:rFonts w:ascii="Times New Roman" w:hAnsi="Times New Roman"/>
          <w:sz w:val="24"/>
          <w:szCs w:val="24"/>
        </w:rPr>
      </w:pPr>
      <w:bookmarkStart w:id="150" w:name="_Toc310625130"/>
      <w:bookmarkStart w:id="151" w:name="_Toc329699554"/>
      <w:bookmarkStart w:id="152" w:name="_Toc356574190"/>
      <w:bookmarkStart w:id="153" w:name="_Toc356574495"/>
      <w:r w:rsidRPr="00612EAF">
        <w:rPr>
          <w:rFonts w:ascii="Times New Roman" w:hAnsi="Times New Roman"/>
          <w:sz w:val="24"/>
          <w:szCs w:val="24"/>
        </w:rPr>
        <w:t>формы, порядок, дата начала и дата окончания срока предоставления участникам закупки разъяснений извещения о закупке;</w:t>
      </w:r>
      <w:bookmarkEnd w:id="150"/>
      <w:bookmarkEnd w:id="151"/>
      <w:bookmarkEnd w:id="152"/>
      <w:bookmarkEnd w:id="153"/>
    </w:p>
    <w:p w:rsidR="00AD2DD3" w:rsidRPr="00612EAF" w:rsidRDefault="00AD2DD3" w:rsidP="008F01FB">
      <w:pPr>
        <w:pStyle w:val="12"/>
        <w:numPr>
          <w:ilvl w:val="0"/>
          <w:numId w:val="111"/>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основания и последствия признания закупки несостоявшейся.</w:t>
      </w:r>
    </w:p>
    <w:p w:rsidR="00AD2DD3" w:rsidRPr="00612EAF" w:rsidRDefault="00AD2DD3" w:rsidP="008F01FB">
      <w:pPr>
        <w:numPr>
          <w:ilvl w:val="2"/>
          <w:numId w:val="112"/>
        </w:numPr>
        <w:autoSpaceDE w:val="0"/>
        <w:autoSpaceDN w:val="0"/>
        <w:adjustRightInd w:val="0"/>
        <w:spacing w:line="276" w:lineRule="auto"/>
        <w:ind w:left="0" w:firstLine="709"/>
        <w:jc w:val="both"/>
      </w:pPr>
      <w:r w:rsidRPr="00612EAF">
        <w:t>По запросу любого участника закупки, оформленному и представленному в письменной форме (п. 6.2.2.), Заказчик предоставляет участнику закупки, от которого получен запрос, документацию запроса цен на бумажном носителе (в электронном виде). При этом документация о закупке выдается после внесения участником закупки платы за предоставление такой документации, если такая плата установлена, и указание об этом содержится в извещении о закупке. Предоставление документации запроса цен на бумажном носителе (в электронном виде) до размещения такой документации на официальном сайте и сайте Заказчика не допускается.</w:t>
      </w:r>
    </w:p>
    <w:p w:rsidR="00AD2DD3" w:rsidRPr="00612EAF" w:rsidRDefault="00AD2DD3" w:rsidP="008F01FB">
      <w:pPr>
        <w:numPr>
          <w:ilvl w:val="2"/>
          <w:numId w:val="112"/>
        </w:numPr>
        <w:autoSpaceDE w:val="0"/>
        <w:autoSpaceDN w:val="0"/>
        <w:adjustRightInd w:val="0"/>
        <w:spacing w:line="276" w:lineRule="auto"/>
        <w:ind w:left="0" w:firstLine="709"/>
        <w:jc w:val="both"/>
      </w:pPr>
      <w:r w:rsidRPr="00612EAF">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цен. В течение трех дней дня со дня принятия решения о необходимости указанных изменений соответствующая информация</w:t>
      </w:r>
      <w:r w:rsidR="005A1636">
        <w:t xml:space="preserve"> </w:t>
      </w:r>
      <w:r w:rsidRPr="00612EAF">
        <w:t>размещается на официальном сайте и сайте Заказчика. При этом, в случае принятия решения о необходимости внесения изменений, срок подачи</w:t>
      </w:r>
      <w:r w:rsidR="005A1636">
        <w:t xml:space="preserve"> </w:t>
      </w:r>
      <w:r w:rsidRPr="00612EAF">
        <w:t>котировочных заявок может быть продлен на срок, достаточный для учета изменений при подготовке котировочных заявок.</w:t>
      </w:r>
    </w:p>
    <w:p w:rsidR="00AD2DD3" w:rsidRPr="00612EAF" w:rsidRDefault="00AD2DD3" w:rsidP="008F01FB">
      <w:pPr>
        <w:numPr>
          <w:ilvl w:val="2"/>
          <w:numId w:val="112"/>
        </w:numPr>
        <w:autoSpaceDE w:val="0"/>
        <w:autoSpaceDN w:val="0"/>
        <w:adjustRightInd w:val="0"/>
        <w:spacing w:line="276" w:lineRule="auto"/>
        <w:ind w:left="0" w:firstLine="709"/>
        <w:jc w:val="both"/>
      </w:pPr>
      <w:r w:rsidRPr="00612EAF">
        <w:t>Заказчик вправе принять решение об отказе от проведения запроса цен в любое время до определения победителя запроса цен.</w:t>
      </w:r>
    </w:p>
    <w:p w:rsidR="00AD2DD3" w:rsidRPr="00612EAF" w:rsidRDefault="00AD2DD3" w:rsidP="008F01FB">
      <w:pPr>
        <w:numPr>
          <w:ilvl w:val="2"/>
          <w:numId w:val="112"/>
        </w:numPr>
        <w:autoSpaceDE w:val="0"/>
        <w:autoSpaceDN w:val="0"/>
        <w:adjustRightInd w:val="0"/>
        <w:spacing w:line="276" w:lineRule="auto"/>
        <w:ind w:left="0" w:firstLine="709"/>
        <w:jc w:val="both"/>
      </w:pPr>
      <w:r w:rsidRPr="00612EAF">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AD2DD3" w:rsidRPr="00612EAF" w:rsidRDefault="00AD2DD3" w:rsidP="008F01FB">
      <w:pPr>
        <w:numPr>
          <w:ilvl w:val="2"/>
          <w:numId w:val="112"/>
        </w:numPr>
        <w:autoSpaceDE w:val="0"/>
        <w:autoSpaceDN w:val="0"/>
        <w:adjustRightInd w:val="0"/>
        <w:spacing w:line="276" w:lineRule="auto"/>
        <w:ind w:left="0" w:firstLine="709"/>
        <w:jc w:val="both"/>
      </w:pPr>
      <w:r w:rsidRPr="00612EAF">
        <w:t>Заказчик не несет обязательств или ответственности в случае не ознакомления участниками закупки с извещением об отказе от проведения запроса цен.</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10.3. Прием котировочных заявок</w:t>
      </w:r>
    </w:p>
    <w:p w:rsidR="00AD2DD3" w:rsidRPr="00612EAF" w:rsidRDefault="00AD2DD3" w:rsidP="008F01FB">
      <w:pPr>
        <w:numPr>
          <w:ilvl w:val="2"/>
          <w:numId w:val="113"/>
        </w:numPr>
        <w:spacing w:line="276" w:lineRule="auto"/>
        <w:ind w:left="0" w:firstLine="709"/>
        <w:jc w:val="both"/>
      </w:pPr>
      <w:r w:rsidRPr="00612EAF">
        <w:t xml:space="preserve">Со дня размещения извещения о проведении запроса цен на официальном сайте и сайте Заказчика и до окончания срока подачи котировочных заявок, установленного в указанном извещении, Заказчик осуществляет прием котировочных заявок в порядке, установленном п. 6.3.2 - п. 6.3.8. настоящего Положения. </w:t>
      </w:r>
    </w:p>
    <w:p w:rsidR="00AD2DD3" w:rsidRPr="00612EAF" w:rsidRDefault="00AD2DD3" w:rsidP="008F01FB">
      <w:pPr>
        <w:numPr>
          <w:ilvl w:val="2"/>
          <w:numId w:val="113"/>
        </w:numPr>
        <w:spacing w:line="276" w:lineRule="auto"/>
        <w:ind w:left="0" w:firstLine="709"/>
        <w:jc w:val="both"/>
      </w:pPr>
      <w:r w:rsidRPr="00612EAF">
        <w:t xml:space="preserve">Если по окончании срока подачи котировочных заявок, установленного извещением о проведении запроса цен, будет получена только одна котировочная заявка или не будет получено ни одной котировочной заявки, запрос цен будет признан несостоявшимся. </w:t>
      </w:r>
    </w:p>
    <w:p w:rsidR="00AD2DD3" w:rsidRPr="00612EAF" w:rsidRDefault="00AD2DD3" w:rsidP="008F01FB">
      <w:pPr>
        <w:numPr>
          <w:ilvl w:val="2"/>
          <w:numId w:val="113"/>
        </w:numPr>
        <w:spacing w:line="276" w:lineRule="auto"/>
        <w:ind w:left="0" w:firstLine="709"/>
        <w:jc w:val="both"/>
      </w:pPr>
      <w:r w:rsidRPr="00612EAF">
        <w:t>Если по окончании срока подачи котировочной заявки, установленного извещением о проведении запроса цен, будет получена только одна котировочная заявка, комиссия по закупкам осуществляет вскрытие конверта с такой заявкой и рассматривает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цен,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провести запрос цен повторно в</w:t>
      </w:r>
      <w:r w:rsidR="005A1636">
        <w:t xml:space="preserve"> </w:t>
      </w:r>
      <w:r w:rsidRPr="00612EAF">
        <w:t xml:space="preserve">порядке, предусмотренном настоящим Положением. </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10.4. Определение победителя в проведении запроса цен</w:t>
      </w:r>
    </w:p>
    <w:p w:rsidR="00AD2DD3" w:rsidRPr="00612EAF" w:rsidRDefault="00AD2DD3" w:rsidP="008F01FB">
      <w:pPr>
        <w:spacing w:line="276" w:lineRule="auto"/>
        <w:ind w:firstLine="709"/>
        <w:jc w:val="both"/>
      </w:pPr>
      <w:r w:rsidRPr="00612EAF">
        <w:t>10.4.1. Комиссия по закупкам в день, во время и в месте, указанные в извещении о закупке,</w:t>
      </w:r>
      <w:r w:rsidRPr="00612EAF" w:rsidDel="002A39A6">
        <w:t xml:space="preserve"> </w:t>
      </w:r>
      <w:r w:rsidRPr="00612EAF">
        <w:t>вскрывает конверты с котировочными заявками и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цен,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цен.</w:t>
      </w:r>
    </w:p>
    <w:p w:rsidR="00AD2DD3" w:rsidRPr="00612EAF" w:rsidRDefault="00AD2DD3" w:rsidP="008F01FB">
      <w:pPr>
        <w:spacing w:line="276" w:lineRule="auto"/>
        <w:ind w:firstLine="709"/>
        <w:jc w:val="both"/>
      </w:pPr>
      <w:r w:rsidRPr="00612EAF">
        <w:t>10.4.2. Участнику закупки</w:t>
      </w:r>
      <w:r w:rsidR="005A1636">
        <w:t xml:space="preserve"> </w:t>
      </w:r>
      <w:r w:rsidRPr="00612EAF">
        <w:t>будет отказано в участии в проведении запроса цен в случаях, установленных, п. 5.6.3 настоящего Положения. Отказ в допуске к участию в закупке</w:t>
      </w:r>
      <w:r w:rsidR="005A1636">
        <w:t xml:space="preserve"> </w:t>
      </w:r>
      <w:r w:rsidRPr="00612EAF">
        <w:t>по иным основаниям не допускается.</w:t>
      </w:r>
    </w:p>
    <w:p w:rsidR="00AD2DD3" w:rsidRPr="00612EAF" w:rsidRDefault="00AD2DD3" w:rsidP="008F01FB">
      <w:pPr>
        <w:tabs>
          <w:tab w:val="num" w:pos="0"/>
        </w:tabs>
        <w:spacing w:line="276" w:lineRule="auto"/>
        <w:ind w:firstLine="709"/>
        <w:jc w:val="both"/>
      </w:pPr>
      <w:r w:rsidRPr="00612EAF">
        <w:t>10.4.3. Победителем в проведении запроса цен признается участник закупки, соответствующий требованиям, установленным в извещении и документации о проведении запроса цен,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цен признается участник закупки, котировочная заявка которого поступила ранее котировочных заявок других участников закупки.</w:t>
      </w:r>
    </w:p>
    <w:p w:rsidR="00AD2DD3" w:rsidRPr="00612EAF" w:rsidRDefault="00AD2DD3" w:rsidP="008F01FB">
      <w:pPr>
        <w:tabs>
          <w:tab w:val="num" w:pos="0"/>
        </w:tabs>
        <w:spacing w:line="276" w:lineRule="auto"/>
        <w:ind w:firstLine="709"/>
        <w:jc w:val="both"/>
      </w:pPr>
      <w:r w:rsidRPr="00612EAF">
        <w:t xml:space="preserve">10.4.4. На основании результатов рассмотрения, оценки и сопоставления котировочных 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комиссии по закупкам, если иное не предусмотрено приказами </w:t>
      </w:r>
      <w:r w:rsidR="00E75D7E" w:rsidRPr="00612EAF">
        <w:t>ФГБУ «Канал имени Москвы»</w:t>
      </w:r>
      <w:r w:rsidR="00246F9C" w:rsidRPr="00612EAF">
        <w:t>,</w:t>
      </w:r>
      <w:r w:rsidRPr="00612EAF">
        <w:t xml:space="preserve"> и утверждается Заказчиком непосредственно после окончания оценки и сопоставления котировочных заявок. Указанный протокол размещается на официальном сайте и сайте Заказчика в течение трех дней со дня подписания такого протокола. </w:t>
      </w:r>
    </w:p>
    <w:p w:rsidR="00AD2DD3" w:rsidRPr="00612EAF" w:rsidRDefault="00AD2DD3" w:rsidP="008F01FB">
      <w:pPr>
        <w:tabs>
          <w:tab w:val="left" w:pos="0"/>
        </w:tabs>
        <w:spacing w:line="276" w:lineRule="auto"/>
        <w:ind w:firstLine="709"/>
        <w:jc w:val="both"/>
      </w:pPr>
      <w:r w:rsidRPr="00612EAF">
        <w:t>10.4.5. В течение трех рабочих дней со дня</w:t>
      </w:r>
      <w:r w:rsidR="005A1636">
        <w:t xml:space="preserve"> </w:t>
      </w:r>
      <w:r w:rsidRPr="00612EAF">
        <w:t>подписания</w:t>
      </w:r>
      <w:r w:rsidR="005A1636">
        <w:t xml:space="preserve"> </w:t>
      </w:r>
      <w:r w:rsidRPr="00612EAF">
        <w:t xml:space="preserve">протокола рассмотрения и оценки котировочных заявок Заказчик направляет победителю в проведении запроса цен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и (или) документации о закупке. </w:t>
      </w:r>
    </w:p>
    <w:p w:rsidR="00AD2DD3" w:rsidRPr="00612EAF" w:rsidRDefault="00AD2DD3" w:rsidP="008F01FB">
      <w:pPr>
        <w:spacing w:line="276" w:lineRule="auto"/>
        <w:ind w:firstLine="709"/>
        <w:jc w:val="both"/>
      </w:pPr>
      <w:r w:rsidRPr="00612EAF">
        <w:t>10.4.6. В случае уклонения победителя в проведении запроса цен от заключения договора, Заказчик вправе заключить договор с участником, которому по результатам проведения запроса цен был присвоен второй номер, на условиях проекта договора, прилагаемого к извещению</w:t>
      </w:r>
      <w:r w:rsidR="005A1636">
        <w:t xml:space="preserve"> </w:t>
      </w:r>
      <w:r w:rsidRPr="00612EAF">
        <w:t xml:space="preserve">и (или) документации о закупке, и по цене договора, предложенных таким участником в котировочной заявке. </w:t>
      </w:r>
    </w:p>
    <w:p w:rsidR="00AD2DD3" w:rsidRPr="00612EAF" w:rsidRDefault="00AD2DD3" w:rsidP="008F01FB">
      <w:pPr>
        <w:pStyle w:val="2"/>
        <w:numPr>
          <w:ilvl w:val="0"/>
          <w:numId w:val="143"/>
        </w:numPr>
        <w:spacing w:before="0" w:line="276" w:lineRule="auto"/>
        <w:ind w:left="0" w:firstLine="709"/>
        <w:jc w:val="both"/>
        <w:rPr>
          <w:rFonts w:ascii="Times New Roman" w:hAnsi="Times New Roman" w:cs="Times New Roman"/>
          <w:color w:val="auto"/>
          <w:sz w:val="24"/>
          <w:szCs w:val="24"/>
        </w:rPr>
      </w:pPr>
      <w:bookmarkStart w:id="154" w:name="_Toc310625131"/>
      <w:bookmarkStart w:id="155" w:name="_Toc435712852"/>
      <w:r w:rsidRPr="00612EAF">
        <w:rPr>
          <w:rFonts w:ascii="Times New Roman" w:hAnsi="Times New Roman" w:cs="Times New Roman"/>
          <w:color w:val="auto"/>
          <w:sz w:val="24"/>
          <w:szCs w:val="24"/>
        </w:rPr>
        <w:t>Порядок закупки путем проведения запроса предложений</w:t>
      </w:r>
      <w:bookmarkEnd w:id="154"/>
      <w:bookmarkEnd w:id="155"/>
    </w:p>
    <w:p w:rsidR="00AD2DD3" w:rsidRPr="0003326F" w:rsidRDefault="0003326F" w:rsidP="0003326F">
      <w:pPr>
        <w:pStyle w:val="30"/>
        <w:spacing w:before="0" w:after="0" w:line="276" w:lineRule="auto"/>
        <w:ind w:left="709"/>
        <w:rPr>
          <w:rFonts w:ascii="Times New Roman" w:hAnsi="Times New Roman" w:cs="Times New Roman"/>
          <w:sz w:val="24"/>
          <w:szCs w:val="24"/>
        </w:rPr>
      </w:pPr>
      <w:r>
        <w:rPr>
          <w:rFonts w:ascii="Times New Roman" w:hAnsi="Times New Roman" w:cs="Times New Roman"/>
          <w:sz w:val="24"/>
          <w:szCs w:val="24"/>
        </w:rPr>
        <w:t xml:space="preserve">11.1. </w:t>
      </w:r>
      <w:r w:rsidR="00AD2DD3" w:rsidRPr="0003326F">
        <w:rPr>
          <w:rFonts w:ascii="Times New Roman" w:hAnsi="Times New Roman" w:cs="Times New Roman"/>
          <w:sz w:val="24"/>
          <w:szCs w:val="24"/>
        </w:rPr>
        <w:t>В целях закупки путем проведения запроса предложений Заказчик:</w:t>
      </w:r>
    </w:p>
    <w:p w:rsidR="00AD2DD3" w:rsidRPr="00612EAF" w:rsidRDefault="00AD2DD3" w:rsidP="008F01FB">
      <w:pPr>
        <w:pStyle w:val="12"/>
        <w:numPr>
          <w:ilvl w:val="0"/>
          <w:numId w:val="114"/>
        </w:numPr>
        <w:spacing w:after="0"/>
        <w:ind w:left="0" w:firstLine="709"/>
        <w:jc w:val="both"/>
        <w:rPr>
          <w:rFonts w:ascii="Times New Roman" w:hAnsi="Times New Roman"/>
          <w:sz w:val="24"/>
          <w:szCs w:val="24"/>
        </w:rPr>
      </w:pPr>
      <w:r w:rsidRPr="00612EAF">
        <w:rPr>
          <w:rFonts w:ascii="Times New Roman" w:hAnsi="Times New Roman"/>
          <w:sz w:val="24"/>
          <w:szCs w:val="24"/>
        </w:rPr>
        <w:t>в соответствии с требованиями п. 5.1 настоящего Положения составляет и размещает на официальном сайте и сайте Заказчика извещение и документацию о проведении запроса предложений;</w:t>
      </w:r>
    </w:p>
    <w:p w:rsidR="00AD2DD3" w:rsidRPr="00612EAF" w:rsidRDefault="00AD2DD3" w:rsidP="008F01FB">
      <w:pPr>
        <w:pStyle w:val="12"/>
        <w:numPr>
          <w:ilvl w:val="0"/>
          <w:numId w:val="114"/>
        </w:numPr>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в случае получения от участника закупки запроса на разъяснение положений документации о проведении запроса предложений, предоставляет необходимые разъяснения;</w:t>
      </w:r>
    </w:p>
    <w:p w:rsidR="00AD2DD3" w:rsidRPr="00612EAF" w:rsidRDefault="00AD2DD3" w:rsidP="008F01FB">
      <w:pPr>
        <w:pStyle w:val="12"/>
        <w:numPr>
          <w:ilvl w:val="0"/>
          <w:numId w:val="114"/>
        </w:numPr>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при необходимости вносит изменения в извещение о проведении запроса предложений;</w:t>
      </w:r>
    </w:p>
    <w:p w:rsidR="00AD2DD3" w:rsidRPr="00612EAF" w:rsidRDefault="00AD2DD3" w:rsidP="008F01FB">
      <w:pPr>
        <w:pStyle w:val="12"/>
        <w:numPr>
          <w:ilvl w:val="0"/>
          <w:numId w:val="114"/>
        </w:numPr>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принимает все заявки, поданные в срок и в порядке, установленные в извещении о проведении запроса предложений;</w:t>
      </w:r>
    </w:p>
    <w:p w:rsidR="00AD2DD3" w:rsidRPr="00612EAF" w:rsidRDefault="00AD2DD3" w:rsidP="008F01FB">
      <w:pPr>
        <w:pStyle w:val="12"/>
        <w:numPr>
          <w:ilvl w:val="0"/>
          <w:numId w:val="114"/>
        </w:numPr>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рассматривает и оценивает заявки;</w:t>
      </w:r>
    </w:p>
    <w:p w:rsidR="00AD2DD3" w:rsidRPr="00612EAF" w:rsidRDefault="00AD2DD3" w:rsidP="008F01FB">
      <w:pPr>
        <w:pStyle w:val="12"/>
        <w:numPr>
          <w:ilvl w:val="0"/>
          <w:numId w:val="114"/>
        </w:numPr>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размещает на официальном сайте и сайте Заказчика протокол заседания комиссии по закупкам;</w:t>
      </w:r>
    </w:p>
    <w:p w:rsidR="00AD2DD3" w:rsidRPr="00612EAF" w:rsidRDefault="00AD2DD3" w:rsidP="008F01FB">
      <w:pPr>
        <w:pStyle w:val="12"/>
        <w:numPr>
          <w:ilvl w:val="0"/>
          <w:numId w:val="114"/>
        </w:numPr>
        <w:tabs>
          <w:tab w:val="left" w:pos="900"/>
        </w:tabs>
        <w:spacing w:after="0"/>
        <w:ind w:left="0" w:firstLine="709"/>
        <w:jc w:val="both"/>
        <w:rPr>
          <w:rFonts w:ascii="Times New Roman" w:hAnsi="Times New Roman"/>
          <w:sz w:val="24"/>
          <w:szCs w:val="24"/>
        </w:rPr>
      </w:pPr>
      <w:r w:rsidRPr="00612EAF">
        <w:rPr>
          <w:rFonts w:ascii="Times New Roman" w:hAnsi="Times New Roman"/>
          <w:sz w:val="24"/>
          <w:szCs w:val="24"/>
        </w:rPr>
        <w:t>заключает договор по результатам закупки (если иное не предусмотрено документацией).</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11.2. Извещение и документация о проведении запроса предложений</w:t>
      </w:r>
    </w:p>
    <w:p w:rsidR="00AD2DD3" w:rsidRPr="00612EAF" w:rsidRDefault="00AD2DD3" w:rsidP="008F01FB">
      <w:pPr>
        <w:numPr>
          <w:ilvl w:val="2"/>
          <w:numId w:val="116"/>
        </w:numPr>
        <w:autoSpaceDE w:val="0"/>
        <w:autoSpaceDN w:val="0"/>
        <w:adjustRightInd w:val="0"/>
        <w:spacing w:line="276" w:lineRule="auto"/>
        <w:ind w:left="0" w:firstLine="709"/>
        <w:jc w:val="both"/>
      </w:pPr>
      <w:r w:rsidRPr="00612EAF">
        <w:t xml:space="preserve">Заказчик не менее чем за пять рабочих дней, до дня окончания приема заявок размещает извещение и документацию о проведении запроса предложений на Официальном сайте и сайте Заказчика. </w:t>
      </w:r>
    </w:p>
    <w:p w:rsidR="00AD2DD3" w:rsidRPr="00612EAF" w:rsidRDefault="00AD2DD3" w:rsidP="008F01FB">
      <w:pPr>
        <w:numPr>
          <w:ilvl w:val="2"/>
          <w:numId w:val="116"/>
        </w:numPr>
        <w:autoSpaceDE w:val="0"/>
        <w:autoSpaceDN w:val="0"/>
        <w:adjustRightInd w:val="0"/>
        <w:spacing w:line="276" w:lineRule="auto"/>
        <w:ind w:left="0" w:firstLine="709"/>
        <w:jc w:val="both"/>
      </w:pPr>
      <w:r w:rsidRPr="00612EAF">
        <w:t>В документации о проведении запроса предложений помимо сведений, предусмотренных в извещении п. 5.1 настоящего Положения, должны быть указаны следующие сведения:</w:t>
      </w:r>
    </w:p>
    <w:p w:rsidR="00AD2DD3" w:rsidRPr="00612EAF" w:rsidRDefault="00AD2DD3" w:rsidP="008F01FB">
      <w:pPr>
        <w:pStyle w:val="12"/>
        <w:numPr>
          <w:ilvl w:val="0"/>
          <w:numId w:val="117"/>
        </w:numPr>
        <w:tabs>
          <w:tab w:val="left" w:pos="567"/>
        </w:tabs>
        <w:spacing w:after="0"/>
        <w:ind w:left="0" w:firstLine="709"/>
        <w:jc w:val="both"/>
        <w:rPr>
          <w:rFonts w:ascii="Times New Roman" w:hAnsi="Times New Roman"/>
          <w:sz w:val="24"/>
          <w:szCs w:val="24"/>
        </w:rPr>
      </w:pPr>
      <w:bookmarkStart w:id="156" w:name="_Toc329699556"/>
      <w:bookmarkStart w:id="157" w:name="_Toc356574192"/>
      <w:bookmarkStart w:id="158" w:name="_Toc356574497"/>
      <w:r w:rsidRPr="00612EAF">
        <w:rPr>
          <w:rFonts w:ascii="Times New Roman" w:hAnsi="Times New Roman"/>
          <w:sz w:val="24"/>
          <w:szCs w:val="24"/>
        </w:rPr>
        <w:t>сведения о проведении запроса предложений, общие условия и порядок проведения запроса предложений, критерии и порядок определения победителя;</w:t>
      </w:r>
      <w:bookmarkEnd w:id="156"/>
      <w:bookmarkEnd w:id="157"/>
      <w:bookmarkEnd w:id="158"/>
    </w:p>
    <w:p w:rsidR="00AD2DD3" w:rsidRPr="00612EAF" w:rsidRDefault="00AD2DD3" w:rsidP="008F01FB">
      <w:pPr>
        <w:pStyle w:val="12"/>
        <w:numPr>
          <w:ilvl w:val="0"/>
          <w:numId w:val="117"/>
        </w:numPr>
        <w:tabs>
          <w:tab w:val="left" w:pos="567"/>
        </w:tabs>
        <w:spacing w:after="0"/>
        <w:ind w:left="0" w:firstLine="709"/>
        <w:jc w:val="both"/>
        <w:rPr>
          <w:rFonts w:ascii="Times New Roman" w:hAnsi="Times New Roman"/>
          <w:sz w:val="24"/>
          <w:szCs w:val="24"/>
        </w:rPr>
      </w:pPr>
      <w:bookmarkStart w:id="159" w:name="_Toc310625132"/>
      <w:bookmarkStart w:id="160" w:name="_Toc329699557"/>
      <w:bookmarkStart w:id="161" w:name="_Toc356574193"/>
      <w:bookmarkStart w:id="162" w:name="_Toc356574498"/>
      <w:r w:rsidRPr="00612EAF">
        <w:rPr>
          <w:rFonts w:ascii="Times New Roman" w:hAnsi="Times New Roman"/>
          <w:sz w:val="24"/>
          <w:szCs w:val="24"/>
        </w:rPr>
        <w:t>требования к содержанию, форме, оформлению и составу заявки;</w:t>
      </w:r>
      <w:bookmarkEnd w:id="159"/>
      <w:bookmarkEnd w:id="160"/>
      <w:bookmarkEnd w:id="161"/>
      <w:bookmarkEnd w:id="162"/>
    </w:p>
    <w:p w:rsidR="00AD2DD3" w:rsidRPr="00612EAF" w:rsidRDefault="00AD2DD3" w:rsidP="008F01FB">
      <w:pPr>
        <w:pStyle w:val="12"/>
        <w:numPr>
          <w:ilvl w:val="0"/>
          <w:numId w:val="117"/>
        </w:numPr>
        <w:tabs>
          <w:tab w:val="left" w:pos="567"/>
        </w:tabs>
        <w:spacing w:after="0"/>
        <w:ind w:left="0" w:firstLine="709"/>
        <w:jc w:val="both"/>
        <w:rPr>
          <w:rFonts w:ascii="Times New Roman" w:hAnsi="Times New Roman"/>
          <w:sz w:val="24"/>
          <w:szCs w:val="24"/>
        </w:rPr>
      </w:pPr>
      <w:bookmarkStart w:id="163" w:name="_Toc310625133"/>
      <w:bookmarkStart w:id="164" w:name="_Toc329699558"/>
      <w:bookmarkStart w:id="165" w:name="_Toc356574194"/>
      <w:bookmarkStart w:id="166" w:name="_Toc356574499"/>
      <w:r w:rsidRPr="00612EAF">
        <w:rPr>
          <w:rFonts w:ascii="Times New Roman" w:hAnsi="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63"/>
      <w:bookmarkEnd w:id="164"/>
      <w:bookmarkEnd w:id="165"/>
      <w:bookmarkEnd w:id="166"/>
    </w:p>
    <w:p w:rsidR="00AD2DD3" w:rsidRPr="00612EAF" w:rsidRDefault="00AD2DD3" w:rsidP="008F01FB">
      <w:pPr>
        <w:pStyle w:val="12"/>
        <w:numPr>
          <w:ilvl w:val="0"/>
          <w:numId w:val="117"/>
        </w:numPr>
        <w:tabs>
          <w:tab w:val="left" w:pos="567"/>
        </w:tabs>
        <w:spacing w:after="0"/>
        <w:ind w:left="0" w:firstLine="709"/>
        <w:jc w:val="both"/>
        <w:rPr>
          <w:rFonts w:ascii="Times New Roman" w:hAnsi="Times New Roman"/>
          <w:sz w:val="24"/>
          <w:szCs w:val="24"/>
        </w:rPr>
      </w:pPr>
      <w:bookmarkStart w:id="167" w:name="_Toc310625134"/>
      <w:bookmarkStart w:id="168" w:name="_Toc329699559"/>
      <w:bookmarkStart w:id="169" w:name="_Toc356574195"/>
      <w:bookmarkStart w:id="170" w:name="_Toc356574500"/>
      <w:r w:rsidRPr="00612EAF">
        <w:rPr>
          <w:rFonts w:ascii="Times New Roman" w:hAnsi="Times New Roman"/>
          <w:sz w:val="24"/>
          <w:szCs w:val="24"/>
        </w:rPr>
        <w:t>требования к сроку и (или) объему предоставления гарантий качества товара, работ, услуг (при необходимости);</w:t>
      </w:r>
      <w:bookmarkEnd w:id="167"/>
      <w:bookmarkEnd w:id="168"/>
      <w:bookmarkEnd w:id="169"/>
      <w:bookmarkEnd w:id="170"/>
    </w:p>
    <w:p w:rsidR="00AD2DD3" w:rsidRPr="00612EAF" w:rsidRDefault="00AD2DD3" w:rsidP="008F01FB">
      <w:pPr>
        <w:pStyle w:val="12"/>
        <w:numPr>
          <w:ilvl w:val="0"/>
          <w:numId w:val="117"/>
        </w:numPr>
        <w:tabs>
          <w:tab w:val="left" w:pos="567"/>
        </w:tabs>
        <w:spacing w:after="0"/>
        <w:ind w:left="0" w:firstLine="709"/>
        <w:jc w:val="both"/>
        <w:rPr>
          <w:rFonts w:ascii="Times New Roman" w:hAnsi="Times New Roman"/>
          <w:sz w:val="24"/>
          <w:szCs w:val="24"/>
        </w:rPr>
      </w:pPr>
      <w:bookmarkStart w:id="171" w:name="_Toc329699560"/>
      <w:bookmarkStart w:id="172" w:name="_Toc356574196"/>
      <w:bookmarkStart w:id="173" w:name="_Toc356574501"/>
      <w:r w:rsidRPr="00612EAF">
        <w:rPr>
          <w:rFonts w:ascii="Times New Roman" w:hAnsi="Times New Roman"/>
          <w:sz w:val="24"/>
          <w:szCs w:val="24"/>
        </w:rPr>
        <w:t>форма, сроки и порядок оплаты товара, работ, услуг;</w:t>
      </w:r>
      <w:bookmarkEnd w:id="171"/>
      <w:bookmarkEnd w:id="172"/>
      <w:bookmarkEnd w:id="173"/>
    </w:p>
    <w:p w:rsidR="00AD2DD3" w:rsidRPr="00612EAF" w:rsidRDefault="00AD2DD3" w:rsidP="008F01FB">
      <w:pPr>
        <w:pStyle w:val="12"/>
        <w:numPr>
          <w:ilvl w:val="0"/>
          <w:numId w:val="117"/>
        </w:numPr>
        <w:tabs>
          <w:tab w:val="left" w:pos="567"/>
        </w:tabs>
        <w:spacing w:after="0"/>
        <w:ind w:left="0" w:firstLine="709"/>
        <w:jc w:val="both"/>
        <w:rPr>
          <w:rFonts w:ascii="Times New Roman" w:hAnsi="Times New Roman"/>
          <w:sz w:val="24"/>
          <w:szCs w:val="24"/>
        </w:rPr>
      </w:pPr>
      <w:bookmarkStart w:id="174" w:name="_Toc329699561"/>
      <w:bookmarkStart w:id="175" w:name="_Toc356574197"/>
      <w:bookmarkStart w:id="176" w:name="_Toc356574502"/>
      <w:r w:rsidRPr="00612EAF">
        <w:rPr>
          <w:rFonts w:ascii="Times New Roman" w:hAnsi="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74"/>
      <w:bookmarkEnd w:id="175"/>
      <w:bookmarkEnd w:id="176"/>
    </w:p>
    <w:p w:rsidR="00AD2DD3" w:rsidRPr="00612EAF" w:rsidRDefault="00AD2DD3" w:rsidP="008F01FB">
      <w:pPr>
        <w:pStyle w:val="12"/>
        <w:numPr>
          <w:ilvl w:val="0"/>
          <w:numId w:val="117"/>
        </w:numPr>
        <w:tabs>
          <w:tab w:val="left" w:pos="567"/>
        </w:tabs>
        <w:spacing w:after="0"/>
        <w:ind w:left="0" w:firstLine="709"/>
        <w:jc w:val="both"/>
        <w:rPr>
          <w:rFonts w:ascii="Times New Roman" w:hAnsi="Times New Roman"/>
          <w:sz w:val="24"/>
          <w:szCs w:val="24"/>
        </w:rPr>
      </w:pPr>
      <w:bookmarkStart w:id="177" w:name="_Toc310625135"/>
      <w:bookmarkStart w:id="178" w:name="_Toc329699562"/>
      <w:bookmarkStart w:id="179" w:name="_Toc356574198"/>
      <w:bookmarkStart w:id="180" w:name="_Toc356574503"/>
      <w:r w:rsidRPr="00612EAF">
        <w:rPr>
          <w:rFonts w:ascii="Times New Roman" w:hAnsi="Times New Roman"/>
          <w:sz w:val="24"/>
          <w:szCs w:val="24"/>
        </w:rPr>
        <w:t>порядок, место, дата начала и дата окончания срока подачи заявок;</w:t>
      </w:r>
      <w:bookmarkEnd w:id="177"/>
      <w:bookmarkEnd w:id="178"/>
      <w:bookmarkEnd w:id="179"/>
      <w:bookmarkEnd w:id="180"/>
    </w:p>
    <w:p w:rsidR="00AD2DD3" w:rsidRPr="00612EAF" w:rsidRDefault="00AD2DD3" w:rsidP="008F01FB">
      <w:pPr>
        <w:pStyle w:val="12"/>
        <w:numPr>
          <w:ilvl w:val="0"/>
          <w:numId w:val="117"/>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проект договора;</w:t>
      </w:r>
    </w:p>
    <w:p w:rsidR="00AD2DD3" w:rsidRPr="00612EAF" w:rsidRDefault="00AD2DD3" w:rsidP="008F01FB">
      <w:pPr>
        <w:pStyle w:val="12"/>
        <w:numPr>
          <w:ilvl w:val="0"/>
          <w:numId w:val="117"/>
        </w:numPr>
        <w:tabs>
          <w:tab w:val="left" w:pos="567"/>
        </w:tabs>
        <w:spacing w:after="0"/>
        <w:ind w:left="0" w:firstLine="709"/>
        <w:jc w:val="both"/>
        <w:rPr>
          <w:rFonts w:ascii="Times New Roman" w:hAnsi="Times New Roman"/>
          <w:sz w:val="24"/>
          <w:szCs w:val="24"/>
        </w:rPr>
      </w:pPr>
      <w:bookmarkStart w:id="181" w:name="_Toc310625136"/>
      <w:bookmarkStart w:id="182" w:name="_Toc329699563"/>
      <w:bookmarkStart w:id="183" w:name="_Toc356574199"/>
      <w:bookmarkStart w:id="184" w:name="_Toc356574504"/>
      <w:r w:rsidRPr="00612EAF">
        <w:rPr>
          <w:rFonts w:ascii="Times New Roman" w:hAnsi="Times New Roman"/>
          <w:sz w:val="24"/>
          <w:szCs w:val="24"/>
        </w:rPr>
        <w:t>требования к участникам закупки в соответствии с п. 5.3 настоящего Положения и перечень документов, представляемых участниками закупки для подтверждения их соответствия установленным требованиям;</w:t>
      </w:r>
      <w:bookmarkEnd w:id="181"/>
      <w:bookmarkEnd w:id="182"/>
      <w:bookmarkEnd w:id="183"/>
      <w:bookmarkEnd w:id="184"/>
    </w:p>
    <w:p w:rsidR="00AD2DD3" w:rsidRPr="00612EAF" w:rsidRDefault="00AD2DD3" w:rsidP="008F01FB">
      <w:pPr>
        <w:pStyle w:val="12"/>
        <w:numPr>
          <w:ilvl w:val="0"/>
          <w:numId w:val="117"/>
        </w:numPr>
        <w:tabs>
          <w:tab w:val="left" w:pos="567"/>
        </w:tabs>
        <w:spacing w:after="0"/>
        <w:ind w:left="0" w:firstLine="709"/>
        <w:jc w:val="both"/>
        <w:rPr>
          <w:rFonts w:ascii="Times New Roman" w:hAnsi="Times New Roman"/>
          <w:sz w:val="24"/>
          <w:szCs w:val="24"/>
        </w:rPr>
      </w:pPr>
      <w:bookmarkStart w:id="185" w:name="_Toc329699564"/>
      <w:bookmarkStart w:id="186" w:name="_Toc356574200"/>
      <w:bookmarkStart w:id="187" w:name="_Toc356574505"/>
      <w:r w:rsidRPr="00612EAF">
        <w:rPr>
          <w:rFonts w:ascii="Times New Roman" w:hAnsi="Times New Roman"/>
          <w:sz w:val="24"/>
          <w:szCs w:val="24"/>
        </w:rPr>
        <w:t>порядок и срок отзыва заявок, порядок внесения изменений в такие заявки;</w:t>
      </w:r>
      <w:bookmarkEnd w:id="185"/>
      <w:bookmarkEnd w:id="186"/>
      <w:bookmarkEnd w:id="187"/>
    </w:p>
    <w:p w:rsidR="00AD2DD3" w:rsidRPr="00612EAF" w:rsidRDefault="00AD2DD3" w:rsidP="008F01FB">
      <w:pPr>
        <w:pStyle w:val="12"/>
        <w:numPr>
          <w:ilvl w:val="0"/>
          <w:numId w:val="117"/>
        </w:numPr>
        <w:tabs>
          <w:tab w:val="left" w:pos="567"/>
        </w:tabs>
        <w:spacing w:after="0"/>
        <w:ind w:left="0" w:firstLine="709"/>
        <w:jc w:val="both"/>
        <w:rPr>
          <w:rFonts w:ascii="Times New Roman" w:hAnsi="Times New Roman"/>
          <w:sz w:val="24"/>
          <w:szCs w:val="24"/>
        </w:rPr>
      </w:pPr>
      <w:bookmarkStart w:id="188" w:name="_Toc310625137"/>
      <w:bookmarkStart w:id="189" w:name="_Toc329699565"/>
      <w:bookmarkStart w:id="190" w:name="_Toc356574201"/>
      <w:bookmarkStart w:id="191" w:name="_Toc356574506"/>
      <w:r w:rsidRPr="00612EAF">
        <w:rPr>
          <w:rFonts w:ascii="Times New Roman" w:hAnsi="Times New Roman"/>
          <w:sz w:val="24"/>
          <w:szCs w:val="24"/>
        </w:rPr>
        <w:t>формы, порядок, дата начала и дата окончания срока предоставления участникам закупки разъяснений извещения о проведении запроса предложений;</w:t>
      </w:r>
      <w:bookmarkEnd w:id="188"/>
      <w:bookmarkEnd w:id="189"/>
      <w:bookmarkEnd w:id="190"/>
      <w:bookmarkEnd w:id="191"/>
    </w:p>
    <w:p w:rsidR="00AD2DD3" w:rsidRPr="00612EAF" w:rsidRDefault="00AD2DD3" w:rsidP="008F01FB">
      <w:pPr>
        <w:pStyle w:val="12"/>
        <w:numPr>
          <w:ilvl w:val="0"/>
          <w:numId w:val="117"/>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основания и последствия признания закупки несостоявшейся.</w:t>
      </w:r>
    </w:p>
    <w:p w:rsidR="00AD2DD3" w:rsidRPr="00612EAF" w:rsidRDefault="00AD2DD3" w:rsidP="008F01FB">
      <w:pPr>
        <w:numPr>
          <w:ilvl w:val="2"/>
          <w:numId w:val="116"/>
        </w:numPr>
        <w:autoSpaceDE w:val="0"/>
        <w:autoSpaceDN w:val="0"/>
        <w:adjustRightInd w:val="0"/>
        <w:spacing w:line="276" w:lineRule="auto"/>
        <w:ind w:left="0" w:firstLine="709"/>
        <w:jc w:val="both"/>
      </w:pPr>
      <w:r w:rsidRPr="00612EAF">
        <w:t>Особенности проведения каждой закупки в форме открытого запроса предложений могут быть предусмотрены документацией по её проведению.</w:t>
      </w:r>
    </w:p>
    <w:p w:rsidR="00AD2DD3" w:rsidRPr="00612EAF" w:rsidRDefault="00AD2DD3" w:rsidP="008F01FB">
      <w:pPr>
        <w:numPr>
          <w:ilvl w:val="2"/>
          <w:numId w:val="116"/>
        </w:numPr>
        <w:autoSpaceDE w:val="0"/>
        <w:autoSpaceDN w:val="0"/>
        <w:adjustRightInd w:val="0"/>
        <w:spacing w:line="276" w:lineRule="auto"/>
        <w:ind w:left="0" w:firstLine="709"/>
        <w:jc w:val="both"/>
      </w:pPr>
      <w:r w:rsidRPr="00612EAF">
        <w:t>По запросу любого участника закупки, оформленному и представленному в письменной форме (см. п.6.2.2.), Заказчик предоставляет участнику закупки, от которого получен запрос, документацию запроса предложений на бумажном носителе (в электронном виде). При этом документация о закупке выдается после внесения участником закупки платы за предоставление такой документации, если такая плата установлена, и указание об этом содержится в извещении о закупке. Предоставление документации запроса предложений на бумажном носителе (в электронном виде) до размещения такой документации на официальном сайте и сайте Заказчика не допускается.</w:t>
      </w:r>
    </w:p>
    <w:p w:rsidR="00AD2DD3" w:rsidRPr="00612EAF" w:rsidRDefault="00AD2DD3" w:rsidP="008F01FB">
      <w:pPr>
        <w:numPr>
          <w:ilvl w:val="2"/>
          <w:numId w:val="116"/>
        </w:numPr>
        <w:autoSpaceDE w:val="0"/>
        <w:autoSpaceDN w:val="0"/>
        <w:adjustRightInd w:val="0"/>
        <w:spacing w:line="276" w:lineRule="auto"/>
        <w:ind w:left="0" w:firstLine="709"/>
        <w:jc w:val="both"/>
      </w:pPr>
      <w:r w:rsidRPr="00612EAF">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и документацию о проведении запроса предложений. В течение трех дней дня со дня принятия решения о необходимости указанных изменений соответствующая информация</w:t>
      </w:r>
      <w:r w:rsidR="005A1636">
        <w:t xml:space="preserve"> </w:t>
      </w:r>
      <w:r w:rsidRPr="00612EAF">
        <w:t xml:space="preserve">размещается на официальном сайте и сайте Заказчика. При этом, в случае принятия решения о необходимости внесения изменений, срок подачи заявок на участие в запросе предложений может быть продлен на срок, достаточный для учета изменений при подготовке заявок на участие в запросе предложений. </w:t>
      </w:r>
    </w:p>
    <w:p w:rsidR="00AD2DD3" w:rsidRPr="00612EAF" w:rsidRDefault="00AD2DD3" w:rsidP="008F01FB">
      <w:pPr>
        <w:numPr>
          <w:ilvl w:val="2"/>
          <w:numId w:val="116"/>
        </w:numPr>
        <w:autoSpaceDE w:val="0"/>
        <w:autoSpaceDN w:val="0"/>
        <w:adjustRightInd w:val="0"/>
        <w:spacing w:line="276" w:lineRule="auto"/>
        <w:ind w:left="0" w:firstLine="709"/>
        <w:jc w:val="both"/>
      </w:pPr>
      <w:r w:rsidRPr="00612EAF">
        <w:t>Заказчик вправе принять решение об отказе от проведения запроса предложений в любое время до определения победителя запроса предложений.</w:t>
      </w:r>
    </w:p>
    <w:p w:rsidR="00AD2DD3" w:rsidRPr="00612EAF" w:rsidRDefault="00AD2DD3" w:rsidP="008F01FB">
      <w:pPr>
        <w:numPr>
          <w:ilvl w:val="2"/>
          <w:numId w:val="116"/>
        </w:numPr>
        <w:autoSpaceDE w:val="0"/>
        <w:autoSpaceDN w:val="0"/>
        <w:adjustRightInd w:val="0"/>
        <w:spacing w:line="276" w:lineRule="auto"/>
        <w:ind w:left="0" w:firstLine="709"/>
        <w:jc w:val="both"/>
      </w:pPr>
      <w:r w:rsidRPr="00612EAF">
        <w:t>В случае принятия решения об отказе от проведения запроса предложений, Заказчик в течение дня, следующего за днем принятия такого решения, размещает извещение об отказе от проведения запроса предложений на официальном сайте и сайте Заказчика.</w:t>
      </w:r>
    </w:p>
    <w:p w:rsidR="00AD2DD3" w:rsidRPr="00612EAF" w:rsidRDefault="00AD2DD3" w:rsidP="008F01FB">
      <w:pPr>
        <w:numPr>
          <w:ilvl w:val="2"/>
          <w:numId w:val="116"/>
        </w:numPr>
        <w:autoSpaceDE w:val="0"/>
        <w:autoSpaceDN w:val="0"/>
        <w:adjustRightInd w:val="0"/>
        <w:spacing w:line="276" w:lineRule="auto"/>
        <w:ind w:left="0" w:firstLine="709"/>
        <w:jc w:val="both"/>
      </w:pPr>
      <w:r w:rsidRPr="00612EAF">
        <w:t>Заказчик не несет обязательств или ответственности в случае не ознакомления участниками закупки с извещением об отказе от проведения открытого запроса предложений.</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11.3. Прием заявок</w:t>
      </w:r>
    </w:p>
    <w:p w:rsidR="00AD2DD3" w:rsidRPr="00612EAF" w:rsidRDefault="00AD2DD3" w:rsidP="008F01FB">
      <w:pPr>
        <w:numPr>
          <w:ilvl w:val="2"/>
          <w:numId w:val="118"/>
        </w:numPr>
        <w:spacing w:line="276" w:lineRule="auto"/>
        <w:ind w:left="0" w:firstLine="709"/>
        <w:jc w:val="both"/>
      </w:pPr>
      <w:r w:rsidRPr="00612EAF">
        <w:t xml:space="preserve">Со дня размещения извещения о проведении запроса предложений на официальном сайте и сайте Заказчика и до окончания срока подачи заявок, установленного в указанном извещении, Заказчик осуществляет прием заявок в порядке, установленном п. 6.3.2-п. 6.3.5 настоящего Положения. </w:t>
      </w:r>
    </w:p>
    <w:p w:rsidR="00AD2DD3" w:rsidRPr="00612EAF" w:rsidRDefault="00AD2DD3" w:rsidP="008F01FB">
      <w:pPr>
        <w:numPr>
          <w:ilvl w:val="2"/>
          <w:numId w:val="118"/>
        </w:numPr>
        <w:spacing w:line="276" w:lineRule="auto"/>
        <w:ind w:left="0" w:firstLine="709"/>
        <w:jc w:val="both"/>
      </w:pPr>
      <w:r w:rsidRPr="00612EAF">
        <w:t xml:space="preserve">Если по окончании срока подачи заявок, установленного извещением о проведении запроса предложений, будет получена только одна заявка или не будет получено ни одной заявки, запрос предложений будет признан несостоявшимся. </w:t>
      </w:r>
    </w:p>
    <w:p w:rsidR="00AD2DD3" w:rsidRPr="00612EAF" w:rsidRDefault="00AD2DD3" w:rsidP="008F01FB">
      <w:pPr>
        <w:numPr>
          <w:ilvl w:val="2"/>
          <w:numId w:val="118"/>
        </w:numPr>
        <w:spacing w:line="276" w:lineRule="auto"/>
        <w:ind w:left="0" w:firstLine="709"/>
        <w:jc w:val="both"/>
      </w:pPr>
      <w:r w:rsidRPr="00612EAF">
        <w:t>Если по окончании срока подачи заявок, установленного извещением о проведении запроса предложений, будет получена только одна заявка, комиссия по закупкам осуществляет вскрытие конверта с такой заявкой и рассматривает ее в порядке, установленном настоящим Положением. 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предложений, Заказчик вправе заключить договор с таким участником закупки, на условиях извещения о закупке, документации о закупке, проекта договора и</w:t>
      </w:r>
      <w:r w:rsidR="005A1636">
        <w:t xml:space="preserve"> </w:t>
      </w:r>
      <w:r w:rsidRPr="00612EAF">
        <w:t xml:space="preserve">заявки, поданной участником. </w:t>
      </w:r>
    </w:p>
    <w:p w:rsidR="00AD2DD3" w:rsidRPr="0003326F" w:rsidRDefault="00AD2DD3" w:rsidP="0003326F">
      <w:pPr>
        <w:pStyle w:val="30"/>
        <w:spacing w:before="0" w:after="0" w:line="276" w:lineRule="auto"/>
        <w:ind w:left="709"/>
        <w:rPr>
          <w:rFonts w:ascii="Times New Roman" w:hAnsi="Times New Roman" w:cs="Times New Roman"/>
          <w:sz w:val="24"/>
          <w:szCs w:val="24"/>
        </w:rPr>
      </w:pPr>
      <w:r w:rsidRPr="0003326F">
        <w:rPr>
          <w:rFonts w:ascii="Times New Roman" w:hAnsi="Times New Roman" w:cs="Times New Roman"/>
          <w:sz w:val="24"/>
          <w:szCs w:val="24"/>
        </w:rPr>
        <w:t>11.4. Определение победителя в проведении</w:t>
      </w:r>
      <w:r w:rsidR="005A1636" w:rsidRPr="0003326F">
        <w:rPr>
          <w:rFonts w:ascii="Times New Roman" w:hAnsi="Times New Roman" w:cs="Times New Roman"/>
          <w:sz w:val="24"/>
          <w:szCs w:val="24"/>
        </w:rPr>
        <w:t xml:space="preserve"> </w:t>
      </w:r>
      <w:r w:rsidRPr="0003326F">
        <w:rPr>
          <w:rFonts w:ascii="Times New Roman" w:hAnsi="Times New Roman" w:cs="Times New Roman"/>
          <w:sz w:val="24"/>
          <w:szCs w:val="24"/>
        </w:rPr>
        <w:t>запроса предложений</w:t>
      </w:r>
    </w:p>
    <w:p w:rsidR="00AD2DD3" w:rsidRPr="00612EAF" w:rsidRDefault="00AD2DD3" w:rsidP="008F01FB">
      <w:pPr>
        <w:spacing w:line="276" w:lineRule="auto"/>
        <w:ind w:firstLine="709"/>
        <w:jc w:val="both"/>
      </w:pPr>
      <w:r w:rsidRPr="00612EAF">
        <w:t>11.4.1. Комиссия по закупкам в день, во время и в месте, указанные в извещении о закупке,</w:t>
      </w:r>
      <w:r w:rsidRPr="00612EAF" w:rsidDel="002A39A6">
        <w:t xml:space="preserve"> </w:t>
      </w:r>
      <w:r w:rsidRPr="00612EAF">
        <w:t xml:space="preserve">вскрывает конверты с заявками на участие в запросе предложений и рассматривает заявки с целью определения соответствия каждого участника закупки требованиям, установленным извещением о проведении запроса предложений, и соответствия заявки, поданной таким участником, требованиям к заявкам, установленным извещением о проведении запроса предложений. </w:t>
      </w:r>
    </w:p>
    <w:p w:rsidR="00AD2DD3" w:rsidRPr="00612EAF" w:rsidRDefault="00AD2DD3" w:rsidP="008F01FB">
      <w:pPr>
        <w:spacing w:line="276" w:lineRule="auto"/>
        <w:ind w:firstLine="709"/>
        <w:jc w:val="both"/>
      </w:pPr>
      <w:r w:rsidRPr="00612EAF">
        <w:t>11.4.2. Участнику закупки будет отказано в участии в проведении запроса предложений в случаях, установленных п. 5.6.3 настоящего Положения. Отказ в допуске к участию в закупке</w:t>
      </w:r>
      <w:r w:rsidR="005A1636">
        <w:t xml:space="preserve"> </w:t>
      </w:r>
      <w:r w:rsidRPr="00612EAF">
        <w:t>по иным основаниям не допускается.</w:t>
      </w:r>
    </w:p>
    <w:p w:rsidR="00AD2DD3" w:rsidRPr="00612EAF" w:rsidRDefault="00AD2DD3" w:rsidP="008F01FB">
      <w:pPr>
        <w:spacing w:line="276" w:lineRule="auto"/>
        <w:ind w:firstLine="709"/>
        <w:jc w:val="both"/>
      </w:pPr>
      <w:r w:rsidRPr="00612EAF">
        <w:t>11.4.3. Если только один участник закупки будет допущен к участию в закупке, запрос предложений признается несостоявшимся. В указанном случае Заказчик вправе заключить договор с единственным участником закупки, допущенным к закупке, на условиях документации о закупке, проекта договора и заявки поданной участником, либо провести запрос предложений повторно.</w:t>
      </w:r>
    </w:p>
    <w:p w:rsidR="00AD2DD3" w:rsidRPr="00612EAF" w:rsidRDefault="00AD2DD3" w:rsidP="008F01FB">
      <w:pPr>
        <w:tabs>
          <w:tab w:val="num" w:pos="0"/>
        </w:tabs>
        <w:spacing w:line="276" w:lineRule="auto"/>
        <w:ind w:firstLine="709"/>
        <w:jc w:val="both"/>
      </w:pPr>
      <w:r w:rsidRPr="00612EAF">
        <w:t>11.4.4. Победителем в проведении запроса предложений признается участник закупки, соответствующий требованиям, установленным в извещении и документации о проведении запроса предложений, подавший заявку, которая отвечает всем требованиям, установленным в извещении и документации, и в которой в соответствии с критериями и</w:t>
      </w:r>
      <w:r w:rsidR="005A1636">
        <w:t xml:space="preserve"> </w:t>
      </w:r>
      <w:r w:rsidRPr="00612EAF">
        <w:t>порядком оценки, установленными в документации о проведении запроса предложений, содержится лучшее сочетание условий исполнения договора.</w:t>
      </w:r>
    </w:p>
    <w:p w:rsidR="00AD2DD3" w:rsidRPr="00612EAF" w:rsidRDefault="00AD2DD3" w:rsidP="008F01FB">
      <w:pPr>
        <w:tabs>
          <w:tab w:val="num" w:pos="0"/>
        </w:tabs>
        <w:spacing w:line="276" w:lineRule="auto"/>
        <w:ind w:firstLine="709"/>
        <w:jc w:val="both"/>
      </w:pPr>
      <w:r w:rsidRPr="00612EAF">
        <w:t>11.4.5. По результатам проведения запроса предложений Заказчик формирует протокол рассмотрения, оценки и сопоставления заявок на участие в запросе предложений, содержащий сведения обо всех участниках закупки, подавших заявки, об отклоненных заявках с обоснованием причин отклонения, о порядке определения победителя, наименование и почтовый адрес победителя в проведении запроса предложений, а также участника, который, по решению комиссии по закупкам,</w:t>
      </w:r>
      <w:r w:rsidR="005A1636">
        <w:t xml:space="preserve"> </w:t>
      </w:r>
      <w:r w:rsidRPr="00612EAF">
        <w:t>предложил лучшие после победителя в проведении запроса предложений условия исполнения договора. Протокол рассмотрения, оценки и сопоставления заявок на участие в запросе предложений</w:t>
      </w:r>
      <w:r w:rsidRPr="00612EAF" w:rsidDel="00474422">
        <w:t xml:space="preserve"> </w:t>
      </w:r>
      <w:r w:rsidRPr="00612EAF">
        <w:t xml:space="preserve">подписывается всеми присутствующими членами комиссии по закупкам, если иное не предусмотрено приказами </w:t>
      </w:r>
      <w:r w:rsidR="00E75D7E" w:rsidRPr="00612EAF">
        <w:t>ФГБУ «Канал имени Москвы»</w:t>
      </w:r>
      <w:r w:rsidR="00246F9C" w:rsidRPr="00612EAF">
        <w:t>,</w:t>
      </w:r>
      <w:r w:rsidRPr="00612EAF">
        <w:t xml:space="preserve"> и утверждается Заказчиком в течение 1 дня после определения победителя. Указанный протокол размещается на официальном сайте и сайте Заказчика в течение трех дней со дня подписания такого протокола. </w:t>
      </w:r>
    </w:p>
    <w:p w:rsidR="00AD2DD3" w:rsidRPr="00612EAF" w:rsidRDefault="00AD2DD3" w:rsidP="008F01FB">
      <w:pPr>
        <w:tabs>
          <w:tab w:val="left" w:pos="0"/>
        </w:tabs>
        <w:spacing w:line="276" w:lineRule="auto"/>
        <w:ind w:firstLine="709"/>
        <w:jc w:val="both"/>
      </w:pPr>
      <w:r w:rsidRPr="00612EAF">
        <w:t xml:space="preserve">11.4.6 Заказчиком в течение трех рабочих дней со дня подписания протокола проведения запроса предложений, Заказчик направляет победителю в проведении запроса предложений проект договора, который составляется путем включения условий исполнения договора, предложенных победителем в заявке, в проект договора, прилагаемый к извещению и документации по проведению запроса предложений. </w:t>
      </w:r>
    </w:p>
    <w:p w:rsidR="00AD2DD3" w:rsidRPr="00612EAF" w:rsidRDefault="00AD2DD3" w:rsidP="008F01FB">
      <w:pPr>
        <w:spacing w:line="276" w:lineRule="auto"/>
        <w:ind w:firstLine="709"/>
        <w:jc w:val="both"/>
      </w:pPr>
      <w:r w:rsidRPr="00612EAF">
        <w:t>11.4.7. В случае уклонения победителя в проведении запроса предложений от заключения договора, Заказчик вправе заключить договор с участником, который, по решению комиссии по закупкам, предложил лучшие после победителя в проведении запроса предложений условия исполнения договора, на условиях проекта договора, прилагаемого к извещению о проведении запроса предложений, и по цене договора, предложенных таким участником в заявке.</w:t>
      </w:r>
    </w:p>
    <w:p w:rsidR="00AD2DD3" w:rsidRPr="00612EAF" w:rsidRDefault="00AD2DD3" w:rsidP="008F01FB">
      <w:pPr>
        <w:pStyle w:val="2"/>
        <w:numPr>
          <w:ilvl w:val="0"/>
          <w:numId w:val="143"/>
        </w:numPr>
        <w:spacing w:before="0" w:line="276" w:lineRule="auto"/>
        <w:ind w:left="0" w:firstLine="709"/>
        <w:jc w:val="both"/>
        <w:rPr>
          <w:rFonts w:ascii="Times New Roman" w:hAnsi="Times New Roman" w:cs="Times New Roman"/>
          <w:color w:val="auto"/>
          <w:sz w:val="24"/>
          <w:szCs w:val="24"/>
        </w:rPr>
      </w:pPr>
      <w:bookmarkStart w:id="192" w:name="_Toc435712853"/>
      <w:r w:rsidRPr="00612EAF">
        <w:rPr>
          <w:rFonts w:ascii="Times New Roman" w:hAnsi="Times New Roman" w:cs="Times New Roman"/>
          <w:color w:val="auto"/>
          <w:sz w:val="24"/>
          <w:szCs w:val="24"/>
        </w:rPr>
        <w:t>Закупки путем процедур с переторжкой</w:t>
      </w:r>
      <w:bookmarkEnd w:id="192"/>
    </w:p>
    <w:p w:rsidR="00AD2DD3" w:rsidRPr="00612EAF" w:rsidRDefault="00AD2DD3" w:rsidP="008F01FB">
      <w:pPr>
        <w:pStyle w:val="af6"/>
        <w:numPr>
          <w:ilvl w:val="1"/>
          <w:numId w:val="119"/>
        </w:numPr>
        <w:tabs>
          <w:tab w:val="left" w:pos="0"/>
        </w:tabs>
        <w:spacing w:line="276" w:lineRule="auto"/>
        <w:ind w:left="0" w:firstLine="709"/>
        <w:rPr>
          <w:szCs w:val="24"/>
        </w:rPr>
      </w:pPr>
      <w:r w:rsidRPr="00612EAF">
        <w:rPr>
          <w:szCs w:val="24"/>
        </w:rPr>
        <w:t>Конкурс, запрос предложений, запрос цен могут проводиться с переторжкой.</w:t>
      </w:r>
    </w:p>
    <w:p w:rsidR="00AD2DD3" w:rsidRPr="00612EAF" w:rsidRDefault="00AD2DD3" w:rsidP="008F01FB">
      <w:pPr>
        <w:pStyle w:val="af6"/>
        <w:numPr>
          <w:ilvl w:val="1"/>
          <w:numId w:val="119"/>
        </w:numPr>
        <w:tabs>
          <w:tab w:val="left" w:pos="0"/>
        </w:tabs>
        <w:spacing w:line="276" w:lineRule="auto"/>
        <w:ind w:left="0" w:firstLine="709"/>
        <w:rPr>
          <w:szCs w:val="24"/>
        </w:rPr>
      </w:pPr>
      <w:r w:rsidRPr="00612EAF">
        <w:rPr>
          <w:szCs w:val="24"/>
        </w:rPr>
        <w:t>Переторжка заключается в добровольном повышении предпочтительности заявок участников конкурса, запроса предложений в рамках специально организованной для этого процедуры.</w:t>
      </w:r>
    </w:p>
    <w:p w:rsidR="00AD2DD3" w:rsidRPr="00612EAF" w:rsidRDefault="00AD2DD3" w:rsidP="008F01FB">
      <w:pPr>
        <w:pStyle w:val="af6"/>
        <w:numPr>
          <w:ilvl w:val="1"/>
          <w:numId w:val="119"/>
        </w:numPr>
        <w:tabs>
          <w:tab w:val="left" w:pos="0"/>
        </w:tabs>
        <w:spacing w:line="276" w:lineRule="auto"/>
        <w:ind w:left="0" w:firstLine="709"/>
        <w:rPr>
          <w:szCs w:val="24"/>
        </w:rPr>
      </w:pPr>
      <w:r w:rsidRPr="00612EAF">
        <w:rPr>
          <w:szCs w:val="24"/>
        </w:rPr>
        <w:t>Проведение процедуры переторжки возможно только на этапе оценки и сопоставления заявок в том случае, если на это было предусмотрено в документации процедуры закупки.</w:t>
      </w:r>
    </w:p>
    <w:p w:rsidR="00AD2DD3" w:rsidRPr="00612EAF" w:rsidRDefault="00AD2DD3" w:rsidP="008F01FB">
      <w:pPr>
        <w:pStyle w:val="af6"/>
        <w:numPr>
          <w:ilvl w:val="1"/>
          <w:numId w:val="119"/>
        </w:numPr>
        <w:tabs>
          <w:tab w:val="left" w:pos="0"/>
        </w:tabs>
        <w:spacing w:line="276" w:lineRule="auto"/>
        <w:ind w:left="0" w:firstLine="709"/>
        <w:rPr>
          <w:szCs w:val="24"/>
        </w:rPr>
      </w:pPr>
      <w:r w:rsidRPr="00612EAF">
        <w:rPr>
          <w:szCs w:val="24"/>
        </w:rPr>
        <w:t>При проведении процедуры закупки в неэлектронном виде переторжка может иметь только заочную форму, при проведении процедуры закупки в электронном виде на электронной торговой площадке переторжка может проводиться в режиме реального времени или иметь заочную форму.</w:t>
      </w:r>
    </w:p>
    <w:p w:rsidR="00AD2DD3" w:rsidRPr="00612EAF" w:rsidRDefault="00AD2DD3" w:rsidP="008F01FB">
      <w:pPr>
        <w:pStyle w:val="af6"/>
        <w:numPr>
          <w:ilvl w:val="1"/>
          <w:numId w:val="119"/>
        </w:numPr>
        <w:tabs>
          <w:tab w:val="left" w:pos="0"/>
        </w:tabs>
        <w:spacing w:line="276" w:lineRule="auto"/>
        <w:ind w:left="0" w:firstLine="709"/>
        <w:rPr>
          <w:szCs w:val="24"/>
        </w:rPr>
      </w:pPr>
      <w:r w:rsidRPr="00612EAF">
        <w:rPr>
          <w:szCs w:val="24"/>
        </w:rPr>
        <w:t>Комиссия по закупке принимает решение:</w:t>
      </w:r>
    </w:p>
    <w:p w:rsidR="00AD2DD3" w:rsidRPr="00612EAF" w:rsidRDefault="00AD2DD3" w:rsidP="008F01FB">
      <w:pPr>
        <w:pStyle w:val="12"/>
        <w:numPr>
          <w:ilvl w:val="0"/>
          <w:numId w:val="120"/>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О проведении переторжки;</w:t>
      </w:r>
    </w:p>
    <w:p w:rsidR="00AD2DD3" w:rsidRPr="00612EAF" w:rsidRDefault="00AD2DD3" w:rsidP="008F01FB">
      <w:pPr>
        <w:pStyle w:val="12"/>
        <w:numPr>
          <w:ilvl w:val="0"/>
          <w:numId w:val="120"/>
        </w:numPr>
        <w:tabs>
          <w:tab w:val="left" w:pos="567"/>
        </w:tabs>
        <w:spacing w:after="0"/>
        <w:ind w:left="0" w:firstLine="709"/>
        <w:jc w:val="both"/>
        <w:rPr>
          <w:rFonts w:ascii="Times New Roman" w:hAnsi="Times New Roman"/>
          <w:sz w:val="24"/>
          <w:szCs w:val="24"/>
        </w:rPr>
      </w:pPr>
      <w:r w:rsidRPr="00612EAF">
        <w:rPr>
          <w:rFonts w:ascii="Times New Roman" w:hAnsi="Times New Roman"/>
          <w:sz w:val="24"/>
          <w:szCs w:val="24"/>
        </w:rPr>
        <w:t>О форме переторжки, в случае проведения процедуры закупки на электронной торговой площадке.</w:t>
      </w:r>
    </w:p>
    <w:p w:rsidR="00AD2DD3" w:rsidRPr="00612EAF" w:rsidRDefault="00AD2DD3" w:rsidP="008F01FB">
      <w:pPr>
        <w:pStyle w:val="af6"/>
        <w:numPr>
          <w:ilvl w:val="1"/>
          <w:numId w:val="119"/>
        </w:numPr>
        <w:tabs>
          <w:tab w:val="left" w:pos="1440"/>
        </w:tabs>
        <w:spacing w:line="276" w:lineRule="auto"/>
        <w:ind w:left="0" w:firstLine="709"/>
        <w:rPr>
          <w:szCs w:val="24"/>
        </w:rPr>
      </w:pPr>
      <w:r w:rsidRPr="00612EAF">
        <w:rPr>
          <w:szCs w:val="24"/>
        </w:rPr>
        <w:t>В переторжке имеют право участвовать все участники закупки, которые в результате рассмотрения заявок на участие в закупке допущены комиссией закупкам к участию в конкурсе, запросе предложений. Участник вправе не участвовать в переторжке, тогда его заявка остается действующей с ранее заявленными условиями.</w:t>
      </w:r>
    </w:p>
    <w:p w:rsidR="00AD2DD3" w:rsidRPr="00612EAF" w:rsidRDefault="00AD2DD3" w:rsidP="008F01FB">
      <w:pPr>
        <w:pStyle w:val="af6"/>
        <w:numPr>
          <w:ilvl w:val="1"/>
          <w:numId w:val="119"/>
        </w:numPr>
        <w:tabs>
          <w:tab w:val="left" w:pos="567"/>
        </w:tabs>
        <w:spacing w:line="276" w:lineRule="auto"/>
        <w:ind w:left="0" w:firstLine="709"/>
        <w:rPr>
          <w:szCs w:val="24"/>
        </w:rPr>
      </w:pPr>
      <w:r w:rsidRPr="00612EAF">
        <w:rPr>
          <w:szCs w:val="24"/>
        </w:rPr>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AD2DD3" w:rsidRPr="00612EAF" w:rsidRDefault="00AD2DD3" w:rsidP="008F01FB">
      <w:pPr>
        <w:pStyle w:val="af6"/>
        <w:numPr>
          <w:ilvl w:val="1"/>
          <w:numId w:val="119"/>
        </w:numPr>
        <w:tabs>
          <w:tab w:val="left" w:pos="567"/>
        </w:tabs>
        <w:spacing w:line="276" w:lineRule="auto"/>
        <w:ind w:left="0" w:firstLine="709"/>
        <w:rPr>
          <w:szCs w:val="24"/>
        </w:rPr>
      </w:pPr>
      <w:r w:rsidRPr="00612EAF">
        <w:rPr>
          <w:szCs w:val="24"/>
        </w:rPr>
        <w:t>Форма и порядок проведения переторжки, сроки подачи новых предложений, определенные комиссией по закупкам, указываются в письмах, приглашающих участников конкурса, запроса предложений на процедуру переторжки, либо уведомлениях, направляемых участникам электронной торговой площадкой, при проведении процедуры закупки в электронном виде.</w:t>
      </w:r>
    </w:p>
    <w:p w:rsidR="00AD2DD3" w:rsidRPr="00612EAF" w:rsidRDefault="00AD2DD3" w:rsidP="008F01FB">
      <w:pPr>
        <w:pStyle w:val="af6"/>
        <w:numPr>
          <w:ilvl w:val="1"/>
          <w:numId w:val="119"/>
        </w:numPr>
        <w:tabs>
          <w:tab w:val="left" w:pos="567"/>
        </w:tabs>
        <w:spacing w:line="276" w:lineRule="auto"/>
        <w:ind w:left="0" w:firstLine="709"/>
        <w:rPr>
          <w:szCs w:val="24"/>
        </w:rPr>
      </w:pPr>
      <w:r w:rsidRPr="00612EAF">
        <w:rPr>
          <w:szCs w:val="24"/>
        </w:rPr>
        <w:t>При проведении переторжки в режиме реального времени на электронной торговой площадке изменению подлежит только цена предложения.</w:t>
      </w:r>
    </w:p>
    <w:p w:rsidR="00AD2DD3" w:rsidRPr="00612EAF" w:rsidRDefault="00AD2DD3" w:rsidP="008F01FB">
      <w:pPr>
        <w:pStyle w:val="af6"/>
        <w:numPr>
          <w:ilvl w:val="1"/>
          <w:numId w:val="119"/>
        </w:numPr>
        <w:tabs>
          <w:tab w:val="left" w:pos="0"/>
        </w:tabs>
        <w:spacing w:line="276" w:lineRule="auto"/>
        <w:ind w:left="0" w:firstLine="709"/>
        <w:rPr>
          <w:szCs w:val="24"/>
        </w:rPr>
      </w:pPr>
      <w:r w:rsidRPr="00612EAF">
        <w:rPr>
          <w:szCs w:val="24"/>
        </w:rPr>
        <w:t>Сведения о прохождении переторжки в режиме реального времени на электронной торговой площадке должны быть доступны всем участникам, допущенным комиссией по размещению заказа к участию в конкурсе, запросе предложений.</w:t>
      </w:r>
    </w:p>
    <w:p w:rsidR="00AD2DD3" w:rsidRPr="00612EAF" w:rsidRDefault="00AD2DD3" w:rsidP="008F01FB">
      <w:pPr>
        <w:pStyle w:val="af6"/>
        <w:numPr>
          <w:ilvl w:val="1"/>
          <w:numId w:val="119"/>
        </w:numPr>
        <w:tabs>
          <w:tab w:val="left" w:pos="0"/>
        </w:tabs>
        <w:spacing w:line="276" w:lineRule="auto"/>
        <w:ind w:left="0" w:firstLine="709"/>
        <w:rPr>
          <w:szCs w:val="24"/>
        </w:rPr>
      </w:pPr>
      <w:r w:rsidRPr="00612EAF">
        <w:rPr>
          <w:szCs w:val="24"/>
        </w:rPr>
        <w:t>В период с момента начала переторжки на электронной торговой площадке участник, приглашенный к участию в процедуре переторжки и желающий повысить предпочтительность своей заявки, должен заявить на электронной торговой площадке в режиме реального времени новую цену договора. Снижение цены договора может производиться участником поэтапно до момента окончания переторжки неограниченное количество раз. Представители участников заявляют новую цену договора независимо от цен, предлагаемых другими участниками, при этом участники не имеют обязанности предложить цену обязательно ниже других участников.</w:t>
      </w:r>
    </w:p>
    <w:p w:rsidR="00AD2DD3" w:rsidRPr="00612EAF" w:rsidRDefault="00AD2DD3" w:rsidP="008F01FB">
      <w:pPr>
        <w:pStyle w:val="af6"/>
        <w:numPr>
          <w:ilvl w:val="1"/>
          <w:numId w:val="119"/>
        </w:numPr>
        <w:tabs>
          <w:tab w:val="left" w:pos="0"/>
        </w:tabs>
        <w:spacing w:line="276" w:lineRule="auto"/>
        <w:ind w:left="0" w:firstLine="709"/>
        <w:rPr>
          <w:szCs w:val="24"/>
        </w:rPr>
      </w:pPr>
      <w:r w:rsidRPr="00612EAF">
        <w:rPr>
          <w:szCs w:val="24"/>
        </w:rPr>
        <w:t>При проведении процедуры переторжки в режиме реального времени на электронной торговой площадке устанавливается минимальное время приема предложений участников о цене договора, составляющее один час.</w:t>
      </w:r>
    </w:p>
    <w:p w:rsidR="00AD2DD3" w:rsidRPr="00612EAF" w:rsidRDefault="00AD2DD3" w:rsidP="008F01FB">
      <w:pPr>
        <w:pStyle w:val="af6"/>
        <w:numPr>
          <w:ilvl w:val="1"/>
          <w:numId w:val="119"/>
        </w:numPr>
        <w:tabs>
          <w:tab w:val="left" w:pos="0"/>
        </w:tabs>
        <w:spacing w:line="276" w:lineRule="auto"/>
        <w:ind w:left="0" w:firstLine="709"/>
        <w:rPr>
          <w:szCs w:val="24"/>
        </w:rPr>
      </w:pPr>
      <w:r w:rsidRPr="00612EAF">
        <w:rPr>
          <w:szCs w:val="24"/>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не более 3 часов.</w:t>
      </w:r>
    </w:p>
    <w:p w:rsidR="00AD2DD3" w:rsidRPr="00612EAF" w:rsidRDefault="00AD2DD3" w:rsidP="008F01FB">
      <w:pPr>
        <w:pStyle w:val="af6"/>
        <w:numPr>
          <w:ilvl w:val="1"/>
          <w:numId w:val="119"/>
        </w:numPr>
        <w:tabs>
          <w:tab w:val="left" w:pos="0"/>
        </w:tabs>
        <w:spacing w:line="276" w:lineRule="auto"/>
        <w:ind w:left="0" w:firstLine="709"/>
        <w:rPr>
          <w:szCs w:val="24"/>
        </w:rPr>
      </w:pPr>
      <w:r w:rsidRPr="00612EAF">
        <w:rPr>
          <w:szCs w:val="24"/>
        </w:rPr>
        <w:t>Если в течение 10 минут с момента продления процедуры переторжки ни одного предложения о более низкой цене договора не поступило, процедура переторжки автоматически, при помощи программных и технических средств, обеспечивающих его проведение, завершается.</w:t>
      </w:r>
    </w:p>
    <w:p w:rsidR="00AD2DD3" w:rsidRPr="00612EAF" w:rsidRDefault="00AD2DD3" w:rsidP="008F01FB">
      <w:pPr>
        <w:pStyle w:val="af6"/>
        <w:numPr>
          <w:ilvl w:val="1"/>
          <w:numId w:val="119"/>
        </w:numPr>
        <w:spacing w:line="276" w:lineRule="auto"/>
        <w:ind w:left="0" w:firstLine="709"/>
        <w:rPr>
          <w:szCs w:val="24"/>
        </w:rPr>
      </w:pPr>
      <w:r w:rsidRPr="00612EAF">
        <w:rPr>
          <w:szCs w:val="24"/>
        </w:rPr>
        <w:t>Результаты проведения процедуры переторжки на электронной торговой площадке оформляются протоколом, в котором содержатся следующие сведения:</w:t>
      </w:r>
    </w:p>
    <w:p w:rsidR="00AD2DD3" w:rsidRPr="00612EAF" w:rsidRDefault="00AD2DD3" w:rsidP="008F01FB">
      <w:pPr>
        <w:pStyle w:val="af6"/>
        <w:numPr>
          <w:ilvl w:val="0"/>
          <w:numId w:val="54"/>
        </w:numPr>
        <w:spacing w:line="276" w:lineRule="auto"/>
        <w:ind w:left="0" w:firstLine="709"/>
        <w:rPr>
          <w:szCs w:val="24"/>
        </w:rPr>
      </w:pPr>
      <w:r w:rsidRPr="00612EAF">
        <w:rPr>
          <w:szCs w:val="24"/>
        </w:rPr>
        <w:t xml:space="preserve">адрес электронной торговой площадки; </w:t>
      </w:r>
    </w:p>
    <w:p w:rsidR="00AD2DD3" w:rsidRPr="00612EAF" w:rsidRDefault="00AD2DD3" w:rsidP="008F01FB">
      <w:pPr>
        <w:pStyle w:val="af6"/>
        <w:numPr>
          <w:ilvl w:val="0"/>
          <w:numId w:val="54"/>
        </w:numPr>
        <w:spacing w:line="276" w:lineRule="auto"/>
        <w:ind w:left="0" w:firstLine="709"/>
        <w:rPr>
          <w:szCs w:val="24"/>
        </w:rPr>
      </w:pPr>
      <w:r w:rsidRPr="00612EAF">
        <w:rPr>
          <w:szCs w:val="24"/>
        </w:rPr>
        <w:t>дата, время начала и окончания процедуры переторжки;</w:t>
      </w:r>
    </w:p>
    <w:p w:rsidR="00AD2DD3" w:rsidRPr="00612EAF" w:rsidRDefault="00AD2DD3" w:rsidP="008F01FB">
      <w:pPr>
        <w:pStyle w:val="af6"/>
        <w:numPr>
          <w:ilvl w:val="0"/>
          <w:numId w:val="54"/>
        </w:numPr>
        <w:spacing w:line="276" w:lineRule="auto"/>
        <w:ind w:left="0" w:firstLine="709"/>
        <w:rPr>
          <w:szCs w:val="24"/>
        </w:rPr>
      </w:pPr>
      <w:r w:rsidRPr="00612EAF">
        <w:rPr>
          <w:szCs w:val="24"/>
        </w:rPr>
        <w:t>первоначальные и окончательные предложения о цене договора, сделанные участниками.</w:t>
      </w:r>
    </w:p>
    <w:p w:rsidR="00AD2DD3" w:rsidRPr="00612EAF" w:rsidRDefault="00AD2DD3" w:rsidP="008F01FB">
      <w:pPr>
        <w:pStyle w:val="af6"/>
        <w:numPr>
          <w:ilvl w:val="1"/>
          <w:numId w:val="119"/>
        </w:numPr>
        <w:spacing w:line="276" w:lineRule="auto"/>
        <w:ind w:left="0" w:firstLine="709"/>
        <w:rPr>
          <w:szCs w:val="24"/>
        </w:rPr>
      </w:pPr>
      <w:r w:rsidRPr="00612EAF">
        <w:rPr>
          <w:szCs w:val="24"/>
        </w:rPr>
        <w:t>Протокол проведения переторжки размещается на электронной торговой площадке в течение тридцати минут после окончания переторжки.</w:t>
      </w:r>
    </w:p>
    <w:p w:rsidR="00AD2DD3" w:rsidRPr="00612EAF" w:rsidRDefault="00AD2DD3" w:rsidP="008F01FB">
      <w:pPr>
        <w:pStyle w:val="af6"/>
        <w:numPr>
          <w:ilvl w:val="1"/>
          <w:numId w:val="119"/>
        </w:numPr>
        <w:spacing w:line="276" w:lineRule="auto"/>
        <w:ind w:left="0" w:firstLine="709"/>
        <w:rPr>
          <w:szCs w:val="24"/>
        </w:rPr>
      </w:pPr>
      <w:r w:rsidRPr="00612EAF">
        <w:rPr>
          <w:szCs w:val="24"/>
        </w:rPr>
        <w:t>В течение одного рабочего дня следующего после дня размещения протокола проведения переторжки на электронной торговой площадке протокол размещается на официальном сайте и сайте Заказчика о размещении заказов организатором размещения заказа.</w:t>
      </w:r>
    </w:p>
    <w:p w:rsidR="00AD2DD3" w:rsidRPr="00612EAF" w:rsidRDefault="00AD2DD3" w:rsidP="008F01FB">
      <w:pPr>
        <w:pStyle w:val="af6"/>
        <w:numPr>
          <w:ilvl w:val="1"/>
          <w:numId w:val="119"/>
        </w:numPr>
        <w:spacing w:line="276" w:lineRule="auto"/>
        <w:ind w:left="0" w:firstLine="709"/>
        <w:rPr>
          <w:szCs w:val="24"/>
        </w:rPr>
      </w:pPr>
      <w:r w:rsidRPr="00612EAF">
        <w:rPr>
          <w:szCs w:val="24"/>
        </w:rPr>
        <w:t>Участники, участвовавшие в переторжке в режиме реального времени на электронной торговой площадке и снизившие первоначальную цену, обязаны дополнительно представить откорректированные с учетом новой полученной после переторжки цены документы, определяющие его предложение о цене договора, оформленные в порядке, предусмотренном документацией.</w:t>
      </w:r>
    </w:p>
    <w:p w:rsidR="00AD2DD3" w:rsidRPr="00612EAF" w:rsidRDefault="00AD2DD3" w:rsidP="008F01FB">
      <w:pPr>
        <w:pStyle w:val="af6"/>
        <w:numPr>
          <w:ilvl w:val="1"/>
          <w:numId w:val="119"/>
        </w:numPr>
        <w:tabs>
          <w:tab w:val="left" w:pos="1440"/>
        </w:tabs>
        <w:spacing w:line="276" w:lineRule="auto"/>
        <w:ind w:left="0" w:firstLine="709"/>
        <w:rPr>
          <w:szCs w:val="24"/>
        </w:rPr>
      </w:pPr>
      <w:r w:rsidRPr="00612EAF">
        <w:rPr>
          <w:szCs w:val="24"/>
        </w:rPr>
        <w:t>При заочной форме переторжки участникам может быть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если они являются критериями оценки заявок на участие в процедуре закупки и оценка по указанным критериям осуществляется в соответствии с документацией процедуры закупки:</w:t>
      </w:r>
    </w:p>
    <w:p w:rsidR="00AD2DD3" w:rsidRPr="00612EAF" w:rsidRDefault="00AD2DD3" w:rsidP="008F01FB">
      <w:pPr>
        <w:pStyle w:val="af6"/>
        <w:numPr>
          <w:ilvl w:val="0"/>
          <w:numId w:val="55"/>
        </w:numPr>
        <w:tabs>
          <w:tab w:val="left" w:pos="1440"/>
        </w:tabs>
        <w:spacing w:line="276" w:lineRule="auto"/>
        <w:ind w:left="0" w:firstLine="709"/>
        <w:rPr>
          <w:szCs w:val="24"/>
        </w:rPr>
      </w:pPr>
      <w:r w:rsidRPr="00612EAF">
        <w:rPr>
          <w:szCs w:val="24"/>
        </w:rPr>
        <w:t>снижение цены;</w:t>
      </w:r>
    </w:p>
    <w:p w:rsidR="00AD2DD3" w:rsidRPr="00612EAF" w:rsidRDefault="00AD2DD3" w:rsidP="008F01FB">
      <w:pPr>
        <w:pStyle w:val="af6"/>
        <w:numPr>
          <w:ilvl w:val="0"/>
          <w:numId w:val="55"/>
        </w:numPr>
        <w:tabs>
          <w:tab w:val="left" w:pos="1440"/>
        </w:tabs>
        <w:spacing w:line="276" w:lineRule="auto"/>
        <w:ind w:left="0" w:firstLine="709"/>
        <w:rPr>
          <w:szCs w:val="24"/>
        </w:rPr>
      </w:pPr>
      <w:r w:rsidRPr="00612EAF">
        <w:rPr>
          <w:szCs w:val="24"/>
        </w:rPr>
        <w:t>уменьшение сроков поставки товаров, выполнения работ, оказания услуг.</w:t>
      </w:r>
    </w:p>
    <w:p w:rsidR="00AD2DD3" w:rsidRPr="00612EAF" w:rsidRDefault="00AD2DD3" w:rsidP="008F01FB">
      <w:pPr>
        <w:pStyle w:val="af6"/>
        <w:numPr>
          <w:ilvl w:val="1"/>
          <w:numId w:val="119"/>
        </w:numPr>
        <w:tabs>
          <w:tab w:val="left" w:pos="1440"/>
        </w:tabs>
        <w:spacing w:line="276" w:lineRule="auto"/>
        <w:ind w:left="0" w:firstLine="709"/>
        <w:rPr>
          <w:szCs w:val="24"/>
        </w:rPr>
      </w:pPr>
      <w:r w:rsidRPr="00612EAF">
        <w:rPr>
          <w:szCs w:val="24"/>
        </w:rPr>
        <w:t>Условия договора, по которым возможно проведение переторжки в заочной форме, должны быть указаны в документации процедуры закупки.</w:t>
      </w:r>
    </w:p>
    <w:p w:rsidR="00AD2DD3" w:rsidRPr="00612EAF" w:rsidRDefault="00AD2DD3" w:rsidP="008F01FB">
      <w:pPr>
        <w:pStyle w:val="af6"/>
        <w:numPr>
          <w:ilvl w:val="1"/>
          <w:numId w:val="119"/>
        </w:numPr>
        <w:tabs>
          <w:tab w:val="left" w:pos="1440"/>
        </w:tabs>
        <w:spacing w:line="276" w:lineRule="auto"/>
        <w:ind w:left="0" w:firstLine="709"/>
        <w:rPr>
          <w:szCs w:val="24"/>
        </w:rPr>
      </w:pPr>
      <w:r w:rsidRPr="00612EAF">
        <w:rPr>
          <w:szCs w:val="24"/>
        </w:rPr>
        <w:t>При проведении переторжки в заочной форме участники процедуры закупки к установленному Заказчиком, организатором размещения заказа сроку представляют лично или через своего уполномоченного представителя в письменной форме в порядке, установленном для подачи заявок на участие в закупке,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AD2DD3" w:rsidRPr="00612EAF" w:rsidRDefault="00AD2DD3" w:rsidP="008F01FB">
      <w:pPr>
        <w:pStyle w:val="af6"/>
        <w:numPr>
          <w:ilvl w:val="1"/>
          <w:numId w:val="119"/>
        </w:numPr>
        <w:tabs>
          <w:tab w:val="left" w:pos="1440"/>
        </w:tabs>
        <w:spacing w:line="276" w:lineRule="auto"/>
        <w:ind w:left="0" w:firstLine="709"/>
        <w:rPr>
          <w:szCs w:val="24"/>
        </w:rPr>
      </w:pPr>
      <w:r w:rsidRPr="00612EAF">
        <w:rPr>
          <w:szCs w:val="24"/>
        </w:rPr>
        <w:t>Заседание комиссии по вскрытию конвертов с измененными условиями заявки на участие в процедуре закупки проводится в порядке, предусмотренном для процедуры вскрытия конвертов с заявками на участие в конкурсе и запросе предложений, с оформлением аналогичного протокола и его размещением на официальном сайте и сайте Заказчика в аналогичные сроки. На этом заседании имеют право присутствовать представители каждого из участников, своевременно представивших такие конверты.</w:t>
      </w:r>
    </w:p>
    <w:p w:rsidR="00AD2DD3" w:rsidRPr="00612EAF" w:rsidRDefault="00AD2DD3" w:rsidP="008F01FB">
      <w:pPr>
        <w:pStyle w:val="af6"/>
        <w:numPr>
          <w:ilvl w:val="1"/>
          <w:numId w:val="119"/>
        </w:numPr>
        <w:tabs>
          <w:tab w:val="left" w:pos="1440"/>
        </w:tabs>
        <w:spacing w:line="276" w:lineRule="auto"/>
        <w:ind w:left="0" w:firstLine="709"/>
        <w:rPr>
          <w:szCs w:val="24"/>
        </w:rPr>
      </w:pPr>
      <w:r w:rsidRPr="00612EAF">
        <w:rPr>
          <w:szCs w:val="24"/>
        </w:rPr>
        <w:t>После проведения переторжки победитель определяется в порядке, установленном настоящим Положением для данного вида закупки и документацией о закупке.</w:t>
      </w:r>
    </w:p>
    <w:p w:rsidR="00AD2DD3" w:rsidRPr="00612EAF" w:rsidRDefault="00AD2DD3" w:rsidP="008F01FB">
      <w:pPr>
        <w:pStyle w:val="2"/>
        <w:numPr>
          <w:ilvl w:val="0"/>
          <w:numId w:val="143"/>
        </w:numPr>
        <w:spacing w:before="0" w:line="276" w:lineRule="auto"/>
        <w:ind w:left="0" w:firstLine="709"/>
        <w:jc w:val="both"/>
        <w:rPr>
          <w:rFonts w:ascii="Times New Roman" w:hAnsi="Times New Roman" w:cs="Times New Roman"/>
          <w:color w:val="auto"/>
          <w:sz w:val="24"/>
          <w:szCs w:val="24"/>
        </w:rPr>
      </w:pPr>
      <w:bookmarkStart w:id="193" w:name="_Toc435712854"/>
      <w:r w:rsidRPr="00612EAF">
        <w:rPr>
          <w:rFonts w:ascii="Times New Roman" w:hAnsi="Times New Roman" w:cs="Times New Roman"/>
          <w:color w:val="auto"/>
          <w:sz w:val="24"/>
          <w:szCs w:val="24"/>
        </w:rPr>
        <w:t>Порядок проведения простой закупки</w:t>
      </w:r>
      <w:bookmarkEnd w:id="193"/>
    </w:p>
    <w:p w:rsidR="00AD2DD3" w:rsidRPr="00612EAF" w:rsidRDefault="00AD2DD3" w:rsidP="008F01FB">
      <w:pPr>
        <w:pStyle w:val="af6"/>
        <w:numPr>
          <w:ilvl w:val="1"/>
          <w:numId w:val="121"/>
        </w:numPr>
        <w:tabs>
          <w:tab w:val="clear" w:pos="792"/>
          <w:tab w:val="num" w:pos="0"/>
        </w:tabs>
        <w:spacing w:line="276" w:lineRule="auto"/>
        <w:ind w:left="0" w:firstLine="709"/>
        <w:rPr>
          <w:szCs w:val="24"/>
        </w:rPr>
      </w:pPr>
      <w:r w:rsidRPr="00612EAF">
        <w:rPr>
          <w:szCs w:val="24"/>
        </w:rPr>
        <w:t>Для проведения простой закупки извещение и документация о закупке</w:t>
      </w:r>
      <w:r w:rsidR="005A1636">
        <w:rPr>
          <w:szCs w:val="24"/>
        </w:rPr>
        <w:t xml:space="preserve"> </w:t>
      </w:r>
      <w:r w:rsidRPr="00612EAF">
        <w:rPr>
          <w:szCs w:val="24"/>
        </w:rPr>
        <w:t>формируются и размещаются на Официальном сайте и сайте Заказчика.</w:t>
      </w:r>
    </w:p>
    <w:p w:rsidR="00AD2DD3" w:rsidRPr="00612EAF" w:rsidRDefault="00AD2DD3" w:rsidP="008F01FB">
      <w:pPr>
        <w:pStyle w:val="af6"/>
        <w:numPr>
          <w:ilvl w:val="1"/>
          <w:numId w:val="121"/>
        </w:numPr>
        <w:spacing w:line="276" w:lineRule="auto"/>
        <w:ind w:left="0" w:firstLine="709"/>
        <w:rPr>
          <w:szCs w:val="24"/>
        </w:rPr>
      </w:pPr>
      <w:r w:rsidRPr="00612EAF">
        <w:rPr>
          <w:szCs w:val="24"/>
        </w:rPr>
        <w:t>Закупка путем проведения простой закупки осуществляется Инициатором закупки Закупка путем получения положительной резолюции Заказчика на Обосновании цены</w:t>
      </w:r>
      <w:r w:rsidR="005A1636">
        <w:rPr>
          <w:szCs w:val="24"/>
        </w:rPr>
        <w:t xml:space="preserve"> </w:t>
      </w:r>
      <w:r w:rsidRPr="00612EAF">
        <w:rPr>
          <w:szCs w:val="24"/>
        </w:rPr>
        <w:t>договора, составленным инициатором закупки с участием специалиста по закупкам.</w:t>
      </w:r>
    </w:p>
    <w:p w:rsidR="00AD2DD3" w:rsidRPr="00612EAF" w:rsidRDefault="00AD2DD3" w:rsidP="008F01FB">
      <w:pPr>
        <w:pStyle w:val="af6"/>
        <w:numPr>
          <w:ilvl w:val="1"/>
          <w:numId w:val="121"/>
        </w:numPr>
        <w:spacing w:line="276" w:lineRule="auto"/>
        <w:ind w:left="0" w:firstLine="709"/>
        <w:rPr>
          <w:szCs w:val="24"/>
        </w:rPr>
      </w:pPr>
      <w:r w:rsidRPr="00612EAF">
        <w:rPr>
          <w:szCs w:val="24"/>
        </w:rPr>
        <w:t>Для выбора контрагента и заключения с ним договора Инициатором закупки</w:t>
      </w:r>
      <w:r w:rsidR="005A1636">
        <w:rPr>
          <w:szCs w:val="24"/>
        </w:rPr>
        <w:t xml:space="preserve"> </w:t>
      </w:r>
      <w:r w:rsidRPr="00612EAF">
        <w:rPr>
          <w:szCs w:val="24"/>
        </w:rPr>
        <w:t>формируется запрос контрагентам, который направляется им в письменном виде или в виде документа в электронной форме посредством электронной почты.</w:t>
      </w:r>
    </w:p>
    <w:p w:rsidR="00AD2DD3" w:rsidRPr="00612EAF" w:rsidRDefault="00AD2DD3" w:rsidP="008F01FB">
      <w:pPr>
        <w:pStyle w:val="af6"/>
        <w:numPr>
          <w:ilvl w:val="1"/>
          <w:numId w:val="121"/>
        </w:numPr>
        <w:spacing w:line="276" w:lineRule="auto"/>
        <w:ind w:left="0" w:firstLine="709"/>
        <w:rPr>
          <w:szCs w:val="24"/>
        </w:rPr>
      </w:pPr>
      <w:bookmarkStart w:id="194" w:name="_Ref311061448"/>
      <w:bookmarkStart w:id="195" w:name="_Ref340420626"/>
      <w:bookmarkStart w:id="196" w:name="_Ref340433845"/>
      <w:bookmarkStart w:id="197" w:name="_Ref270291187"/>
      <w:r w:rsidRPr="00612EAF">
        <w:rPr>
          <w:szCs w:val="24"/>
        </w:rPr>
        <w:t>Запрос должен направляться контрагентам, соответствующим, как минимум, следующим требованиям:</w:t>
      </w:r>
      <w:bookmarkEnd w:id="194"/>
      <w:bookmarkEnd w:id="195"/>
      <w:bookmarkEnd w:id="196"/>
      <w:bookmarkEnd w:id="197"/>
    </w:p>
    <w:p w:rsidR="00AD2DD3" w:rsidRPr="00612EAF" w:rsidRDefault="00AD2DD3" w:rsidP="008F01FB">
      <w:pPr>
        <w:pStyle w:val="af6"/>
        <w:numPr>
          <w:ilvl w:val="0"/>
          <w:numId w:val="49"/>
        </w:numPr>
        <w:tabs>
          <w:tab w:val="clear" w:pos="1040"/>
          <w:tab w:val="num" w:pos="851"/>
        </w:tabs>
        <w:spacing w:line="276" w:lineRule="auto"/>
        <w:ind w:left="0" w:firstLine="709"/>
        <w:rPr>
          <w:szCs w:val="24"/>
        </w:rPr>
      </w:pPr>
      <w:r w:rsidRPr="00612EAF">
        <w:rPr>
          <w:szCs w:val="24"/>
        </w:rPr>
        <w:t>не должны находиться в процессе ликвидации;</w:t>
      </w:r>
    </w:p>
    <w:p w:rsidR="00AD2DD3" w:rsidRPr="00612EAF" w:rsidRDefault="00AD2DD3" w:rsidP="008F01FB">
      <w:pPr>
        <w:pStyle w:val="af6"/>
        <w:numPr>
          <w:ilvl w:val="0"/>
          <w:numId w:val="49"/>
        </w:numPr>
        <w:tabs>
          <w:tab w:val="clear" w:pos="1040"/>
          <w:tab w:val="num" w:pos="851"/>
        </w:tabs>
        <w:spacing w:line="276" w:lineRule="auto"/>
        <w:ind w:left="0" w:firstLine="709"/>
        <w:rPr>
          <w:szCs w:val="24"/>
        </w:rPr>
      </w:pPr>
      <w:r w:rsidRPr="00612EAF">
        <w:rPr>
          <w:szCs w:val="24"/>
        </w:rPr>
        <w:t>должны в полном объеме обладать гражданской правоспособностью для заключения и исполнения предполагаемого к заключению договора;</w:t>
      </w:r>
    </w:p>
    <w:p w:rsidR="00AD2DD3" w:rsidRPr="00612EAF" w:rsidRDefault="00AD2DD3" w:rsidP="008F01FB">
      <w:pPr>
        <w:pStyle w:val="af6"/>
        <w:numPr>
          <w:ilvl w:val="0"/>
          <w:numId w:val="49"/>
        </w:numPr>
        <w:tabs>
          <w:tab w:val="clear" w:pos="1040"/>
          <w:tab w:val="num" w:pos="851"/>
        </w:tabs>
        <w:spacing w:line="276" w:lineRule="auto"/>
        <w:ind w:left="0" w:firstLine="709"/>
        <w:rPr>
          <w:szCs w:val="24"/>
        </w:rPr>
      </w:pPr>
      <w:r w:rsidRPr="00612EAF">
        <w:rPr>
          <w:szCs w:val="24"/>
        </w:rPr>
        <w:t>должны иметь необходимые разрешительные документы на осуществление видов деятельности в рамках предполагаемого договора (если необходимо);</w:t>
      </w:r>
    </w:p>
    <w:p w:rsidR="00AD2DD3" w:rsidRPr="00612EAF" w:rsidRDefault="00AD2DD3" w:rsidP="008F01FB">
      <w:pPr>
        <w:pStyle w:val="af6"/>
        <w:numPr>
          <w:ilvl w:val="0"/>
          <w:numId w:val="49"/>
        </w:numPr>
        <w:tabs>
          <w:tab w:val="clear" w:pos="1040"/>
          <w:tab w:val="num" w:pos="851"/>
        </w:tabs>
        <w:spacing w:line="276" w:lineRule="auto"/>
        <w:ind w:left="0" w:firstLine="709"/>
        <w:rPr>
          <w:szCs w:val="24"/>
        </w:rPr>
      </w:pPr>
      <w:r w:rsidRPr="00612EAF">
        <w:rPr>
          <w:szCs w:val="24"/>
        </w:rPr>
        <w:t>должны обладать необходимым опытом выполнения аналогичных договоров, иметь ресурсные возможности (финансовые, материально-технические, трудовые).</w:t>
      </w:r>
    </w:p>
    <w:p w:rsidR="00AD2DD3" w:rsidRPr="00612EAF" w:rsidRDefault="00AD2DD3" w:rsidP="008F01FB">
      <w:pPr>
        <w:pStyle w:val="af6"/>
        <w:numPr>
          <w:ilvl w:val="1"/>
          <w:numId w:val="121"/>
        </w:numPr>
        <w:spacing w:line="276" w:lineRule="auto"/>
        <w:ind w:left="0" w:firstLine="709"/>
        <w:rPr>
          <w:szCs w:val="24"/>
        </w:rPr>
      </w:pPr>
      <w:r w:rsidRPr="00612EAF">
        <w:rPr>
          <w:szCs w:val="24"/>
        </w:rPr>
        <w:t>В запросе контрагентам инициатор закупки должен указать:</w:t>
      </w:r>
    </w:p>
    <w:p w:rsidR="00AD2DD3" w:rsidRPr="00612EAF" w:rsidRDefault="00AD2DD3" w:rsidP="008F01FB">
      <w:pPr>
        <w:pStyle w:val="af6"/>
        <w:numPr>
          <w:ilvl w:val="0"/>
          <w:numId w:val="50"/>
        </w:numPr>
        <w:spacing w:line="276" w:lineRule="auto"/>
        <w:ind w:left="0" w:firstLine="709"/>
        <w:rPr>
          <w:szCs w:val="24"/>
        </w:rPr>
      </w:pPr>
      <w:r w:rsidRPr="00612EAF">
        <w:rPr>
          <w:szCs w:val="24"/>
        </w:rPr>
        <w:t>требования к продукции;</w:t>
      </w:r>
    </w:p>
    <w:p w:rsidR="00AD2DD3" w:rsidRPr="00612EAF" w:rsidRDefault="00AD2DD3" w:rsidP="008F01FB">
      <w:pPr>
        <w:pStyle w:val="af6"/>
        <w:numPr>
          <w:ilvl w:val="0"/>
          <w:numId w:val="50"/>
        </w:numPr>
        <w:spacing w:line="276" w:lineRule="auto"/>
        <w:ind w:left="0" w:firstLine="709"/>
        <w:rPr>
          <w:szCs w:val="24"/>
        </w:rPr>
      </w:pPr>
      <w:r w:rsidRPr="00612EAF">
        <w:rPr>
          <w:szCs w:val="24"/>
        </w:rPr>
        <w:t>требования к описанию контрагентом своих предложений по характеристикам и качеству продукции и условиям исполнения договора;</w:t>
      </w:r>
    </w:p>
    <w:p w:rsidR="00AD2DD3" w:rsidRPr="00612EAF" w:rsidRDefault="00AD2DD3" w:rsidP="008F01FB">
      <w:pPr>
        <w:pStyle w:val="af6"/>
        <w:numPr>
          <w:ilvl w:val="0"/>
          <w:numId w:val="50"/>
        </w:numPr>
        <w:spacing w:line="276" w:lineRule="auto"/>
        <w:ind w:left="0" w:firstLine="709"/>
        <w:rPr>
          <w:szCs w:val="24"/>
        </w:rPr>
      </w:pPr>
      <w:r w:rsidRPr="00612EAF">
        <w:rPr>
          <w:szCs w:val="24"/>
        </w:rPr>
        <w:t>наименование и адрес заказчика, фамилия, имя и отчество ответственного лица, его контактные телефоны, номер факса, адрес электронной почты и другую необходимую контактную информацию;</w:t>
      </w:r>
    </w:p>
    <w:p w:rsidR="00AD2DD3" w:rsidRPr="00612EAF" w:rsidRDefault="00AD2DD3" w:rsidP="008F01FB">
      <w:pPr>
        <w:pStyle w:val="af6"/>
        <w:numPr>
          <w:ilvl w:val="0"/>
          <w:numId w:val="50"/>
        </w:numPr>
        <w:spacing w:line="276" w:lineRule="auto"/>
        <w:ind w:left="0" w:firstLine="709"/>
        <w:rPr>
          <w:szCs w:val="24"/>
        </w:rPr>
      </w:pPr>
      <w:r w:rsidRPr="00612EAF">
        <w:rPr>
          <w:szCs w:val="24"/>
        </w:rPr>
        <w:t>сведения о сроке подачи предложений и порядок их представления.</w:t>
      </w:r>
    </w:p>
    <w:p w:rsidR="00AD2DD3" w:rsidRPr="00612EAF" w:rsidRDefault="00AD2DD3" w:rsidP="008F01FB">
      <w:pPr>
        <w:pStyle w:val="af6"/>
        <w:numPr>
          <w:ilvl w:val="1"/>
          <w:numId w:val="121"/>
        </w:numPr>
        <w:spacing w:line="276" w:lineRule="auto"/>
        <w:ind w:left="0" w:firstLine="709"/>
        <w:rPr>
          <w:szCs w:val="24"/>
        </w:rPr>
      </w:pPr>
      <w:r w:rsidRPr="00612EAF">
        <w:rPr>
          <w:szCs w:val="24"/>
        </w:rPr>
        <w:t>В запросе контрагентам также рекомендуется указать:</w:t>
      </w:r>
    </w:p>
    <w:p w:rsidR="00AD2DD3" w:rsidRPr="00612EAF" w:rsidRDefault="00AD2DD3" w:rsidP="008F01FB">
      <w:pPr>
        <w:pStyle w:val="af6"/>
        <w:numPr>
          <w:ilvl w:val="0"/>
          <w:numId w:val="51"/>
        </w:numPr>
        <w:spacing w:line="276" w:lineRule="auto"/>
        <w:ind w:left="0" w:firstLine="709"/>
        <w:rPr>
          <w:szCs w:val="24"/>
        </w:rPr>
      </w:pPr>
      <w:r w:rsidRPr="00612EAF">
        <w:rPr>
          <w:szCs w:val="24"/>
        </w:rPr>
        <w:t>проект договора или его существенные условия;</w:t>
      </w:r>
    </w:p>
    <w:p w:rsidR="00AD2DD3" w:rsidRPr="00612EAF" w:rsidRDefault="00AD2DD3" w:rsidP="008F01FB">
      <w:pPr>
        <w:pStyle w:val="af6"/>
        <w:numPr>
          <w:ilvl w:val="0"/>
          <w:numId w:val="51"/>
        </w:numPr>
        <w:spacing w:line="276" w:lineRule="auto"/>
        <w:ind w:left="0" w:firstLine="709"/>
        <w:rPr>
          <w:szCs w:val="24"/>
        </w:rPr>
      </w:pPr>
      <w:r w:rsidRPr="00612EAF">
        <w:rPr>
          <w:szCs w:val="24"/>
        </w:rPr>
        <w:t>порядок формирования цены договора (в т.ч.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rsidR="00AD2DD3" w:rsidRPr="00612EAF" w:rsidRDefault="00AD2DD3" w:rsidP="008F01FB">
      <w:pPr>
        <w:pStyle w:val="af6"/>
        <w:numPr>
          <w:ilvl w:val="0"/>
          <w:numId w:val="51"/>
        </w:numPr>
        <w:spacing w:line="276" w:lineRule="auto"/>
        <w:ind w:left="0" w:firstLine="709"/>
        <w:rPr>
          <w:szCs w:val="24"/>
        </w:rPr>
      </w:pPr>
      <w:r w:rsidRPr="00612EAF">
        <w:rPr>
          <w:szCs w:val="24"/>
        </w:rPr>
        <w:t>требования к порядку подтверждения соответствия продукции установленным требованиям;</w:t>
      </w:r>
    </w:p>
    <w:p w:rsidR="00AD2DD3" w:rsidRPr="00612EAF" w:rsidRDefault="00AD2DD3" w:rsidP="008F01FB">
      <w:pPr>
        <w:pStyle w:val="af6"/>
        <w:numPr>
          <w:ilvl w:val="0"/>
          <w:numId w:val="51"/>
        </w:numPr>
        <w:spacing w:line="276" w:lineRule="auto"/>
        <w:ind w:left="0" w:firstLine="709"/>
        <w:rPr>
          <w:szCs w:val="24"/>
        </w:rPr>
      </w:pPr>
      <w:r w:rsidRPr="00612EAF">
        <w:rPr>
          <w:szCs w:val="24"/>
        </w:rPr>
        <w:t>требования к поставщикам и перечень документов, предоставляемых поставщиками в составе своего предложения в подтверждение выполнения указанных требований;</w:t>
      </w:r>
    </w:p>
    <w:p w:rsidR="00AD2DD3" w:rsidRPr="00612EAF" w:rsidRDefault="00AD2DD3" w:rsidP="008F01FB">
      <w:pPr>
        <w:pStyle w:val="af6"/>
        <w:numPr>
          <w:ilvl w:val="0"/>
          <w:numId w:val="51"/>
        </w:numPr>
        <w:spacing w:line="276" w:lineRule="auto"/>
        <w:ind w:left="0" w:firstLine="709"/>
        <w:rPr>
          <w:szCs w:val="24"/>
        </w:rPr>
      </w:pPr>
      <w:r w:rsidRPr="00612EAF">
        <w:rPr>
          <w:szCs w:val="24"/>
        </w:rPr>
        <w:t>другую необходимую информацию.</w:t>
      </w:r>
    </w:p>
    <w:p w:rsidR="00AD2DD3" w:rsidRPr="00612EAF" w:rsidRDefault="00AD2DD3" w:rsidP="008F01FB">
      <w:pPr>
        <w:pStyle w:val="af6"/>
        <w:numPr>
          <w:ilvl w:val="1"/>
          <w:numId w:val="121"/>
        </w:numPr>
        <w:spacing w:line="276" w:lineRule="auto"/>
        <w:ind w:left="0" w:firstLine="709"/>
        <w:rPr>
          <w:szCs w:val="24"/>
        </w:rPr>
      </w:pPr>
      <w:r w:rsidRPr="00612EAF">
        <w:rPr>
          <w:szCs w:val="24"/>
        </w:rPr>
        <w:t>После получения предложений Инициатор совместно со специалистом по закупкам анализируют их и выбирают контрагента, предложившего лучшие для Заказчика условия.</w:t>
      </w:r>
    </w:p>
    <w:p w:rsidR="00AD2DD3" w:rsidRPr="00612EAF" w:rsidRDefault="00AD2DD3" w:rsidP="008F01FB">
      <w:pPr>
        <w:pStyle w:val="af6"/>
        <w:numPr>
          <w:ilvl w:val="1"/>
          <w:numId w:val="121"/>
        </w:numPr>
        <w:spacing w:line="276" w:lineRule="auto"/>
        <w:ind w:left="0" w:firstLine="709"/>
        <w:rPr>
          <w:szCs w:val="24"/>
        </w:rPr>
      </w:pPr>
      <w:bookmarkStart w:id="198" w:name="_Ref302659787"/>
      <w:r w:rsidRPr="00612EAF">
        <w:rPr>
          <w:szCs w:val="24"/>
        </w:rPr>
        <w:t>На основании полученных предложений инициатором простой закупки составляется Обоснование цены договора за подписью руководителя структурного подразделения инициатора закупки (должностного лица, ответственного за подготовку и подписание договора) и согласованное специалистом по закупкам.</w:t>
      </w:r>
    </w:p>
    <w:p w:rsidR="00AD2DD3" w:rsidRPr="00612EAF" w:rsidRDefault="00AD2DD3" w:rsidP="008F01FB">
      <w:pPr>
        <w:pStyle w:val="af6"/>
        <w:numPr>
          <w:ilvl w:val="1"/>
          <w:numId w:val="121"/>
        </w:numPr>
        <w:spacing w:line="276" w:lineRule="auto"/>
        <w:ind w:left="0" w:firstLine="709"/>
        <w:rPr>
          <w:szCs w:val="24"/>
        </w:rPr>
      </w:pPr>
      <w:r w:rsidRPr="00612EAF">
        <w:rPr>
          <w:szCs w:val="24"/>
        </w:rPr>
        <w:t xml:space="preserve"> Обоснование цены договора должно содержать:</w:t>
      </w:r>
    </w:p>
    <w:p w:rsidR="00AD2DD3" w:rsidRPr="00612EAF" w:rsidRDefault="00AD2DD3" w:rsidP="00F9750A">
      <w:pPr>
        <w:pStyle w:val="-60"/>
        <w:numPr>
          <w:ilvl w:val="0"/>
          <w:numId w:val="17"/>
        </w:numPr>
        <w:tabs>
          <w:tab w:val="left" w:pos="1134"/>
        </w:tabs>
        <w:spacing w:line="276" w:lineRule="auto"/>
        <w:ind w:left="0" w:firstLine="709"/>
        <w:rPr>
          <w:sz w:val="24"/>
        </w:rPr>
      </w:pPr>
      <w:r w:rsidRPr="00612EAF">
        <w:rPr>
          <w:sz w:val="24"/>
        </w:rPr>
        <w:t>необходимость закупки товаров, работ, услуг;</w:t>
      </w:r>
    </w:p>
    <w:p w:rsidR="00AD2DD3" w:rsidRPr="00612EAF" w:rsidRDefault="00AD2DD3" w:rsidP="00F9750A">
      <w:pPr>
        <w:pStyle w:val="-60"/>
        <w:numPr>
          <w:ilvl w:val="0"/>
          <w:numId w:val="17"/>
        </w:numPr>
        <w:tabs>
          <w:tab w:val="left" w:pos="1134"/>
        </w:tabs>
        <w:spacing w:line="276" w:lineRule="auto"/>
        <w:ind w:left="0" w:firstLine="709"/>
        <w:rPr>
          <w:sz w:val="24"/>
        </w:rPr>
      </w:pPr>
      <w:r w:rsidRPr="00612EAF">
        <w:rPr>
          <w:sz w:val="24"/>
        </w:rPr>
        <w:t>наименование организации, с которой заключается договор, ее юридический (фактический) адрес;</w:t>
      </w:r>
    </w:p>
    <w:p w:rsidR="00AD2DD3" w:rsidRPr="00612EAF" w:rsidRDefault="00AD2DD3" w:rsidP="00F9750A">
      <w:pPr>
        <w:pStyle w:val="-60"/>
        <w:numPr>
          <w:ilvl w:val="0"/>
          <w:numId w:val="17"/>
        </w:numPr>
        <w:tabs>
          <w:tab w:val="left" w:pos="1134"/>
        </w:tabs>
        <w:spacing w:line="276" w:lineRule="auto"/>
        <w:ind w:left="0" w:firstLine="709"/>
        <w:rPr>
          <w:sz w:val="24"/>
        </w:rPr>
      </w:pPr>
      <w:r w:rsidRPr="00612EAF">
        <w:rPr>
          <w:sz w:val="24"/>
        </w:rPr>
        <w:t>обоснование цены заключаемого договора (прилагаются прайс-листы, письма);</w:t>
      </w:r>
    </w:p>
    <w:p w:rsidR="00AD2DD3" w:rsidRPr="00612EAF" w:rsidRDefault="00AD2DD3" w:rsidP="00F9750A">
      <w:pPr>
        <w:pStyle w:val="-60"/>
        <w:numPr>
          <w:ilvl w:val="0"/>
          <w:numId w:val="17"/>
        </w:numPr>
        <w:tabs>
          <w:tab w:val="left" w:pos="1134"/>
        </w:tabs>
        <w:spacing w:line="276" w:lineRule="auto"/>
        <w:ind w:left="0" w:firstLine="709"/>
        <w:rPr>
          <w:sz w:val="24"/>
        </w:rPr>
      </w:pPr>
      <w:r w:rsidRPr="00612EAF">
        <w:rPr>
          <w:sz w:val="24"/>
        </w:rPr>
        <w:t>основные условия договора (срок выполнения работ (оказания услуг, поставки товаров), объем выполняемых работ (количество товаров), срок гарантии качества).</w:t>
      </w:r>
      <w:bookmarkStart w:id="199" w:name="_Ref335070178"/>
      <w:bookmarkStart w:id="200" w:name="_Ref340420574"/>
      <w:bookmarkStart w:id="201" w:name="_Ref340433818"/>
      <w:bookmarkEnd w:id="198"/>
    </w:p>
    <w:p w:rsidR="00AD2DD3" w:rsidRPr="00612EAF" w:rsidRDefault="00AD2DD3" w:rsidP="008F01FB">
      <w:pPr>
        <w:pStyle w:val="af6"/>
        <w:numPr>
          <w:ilvl w:val="1"/>
          <w:numId w:val="121"/>
        </w:numPr>
        <w:spacing w:line="276" w:lineRule="auto"/>
        <w:ind w:left="0" w:firstLine="709"/>
        <w:rPr>
          <w:szCs w:val="24"/>
        </w:rPr>
      </w:pPr>
      <w:r w:rsidRPr="00612EAF">
        <w:rPr>
          <w:szCs w:val="24"/>
        </w:rPr>
        <w:t>В случае выбора поставщика товара (лица, оказывающего услуги, выполняющего работы), предложившего цену отличную от минимальной из всех представленных предложений, вывод должен сопровождаться подробным обоснованием такого выбора.</w:t>
      </w:r>
      <w:bookmarkStart w:id="202" w:name="_Ref337736999"/>
      <w:bookmarkEnd w:id="199"/>
      <w:bookmarkEnd w:id="200"/>
      <w:bookmarkEnd w:id="201"/>
    </w:p>
    <w:p w:rsidR="00AD2DD3" w:rsidRPr="00612EAF" w:rsidRDefault="00AD2DD3" w:rsidP="008F01FB">
      <w:pPr>
        <w:pStyle w:val="af6"/>
        <w:numPr>
          <w:ilvl w:val="1"/>
          <w:numId w:val="121"/>
        </w:numPr>
        <w:spacing w:line="276" w:lineRule="auto"/>
        <w:ind w:left="0" w:firstLine="709"/>
        <w:rPr>
          <w:szCs w:val="24"/>
        </w:rPr>
      </w:pPr>
      <w:bookmarkStart w:id="203" w:name="_Ref340433871"/>
      <w:r w:rsidRPr="00612EAF">
        <w:rPr>
          <w:szCs w:val="24"/>
        </w:rPr>
        <w:t>В исключительных случаях либо при отсутствии конкуренции на рынке закупаемой продукции, допускается запрос только у одного поставщика. В данном случае Обоснование цены договора должно содержать таблицу с данными из предложения такого поставщика и вывод, объясняющий причину отсутствия конкуренции или исключительности закупки у такого поставщика.</w:t>
      </w:r>
      <w:bookmarkEnd w:id="202"/>
      <w:bookmarkEnd w:id="203"/>
    </w:p>
    <w:p w:rsidR="00AD2DD3" w:rsidRPr="00612EAF" w:rsidRDefault="00AD2DD3" w:rsidP="008F01FB">
      <w:pPr>
        <w:pStyle w:val="af6"/>
        <w:numPr>
          <w:ilvl w:val="1"/>
          <w:numId w:val="121"/>
        </w:numPr>
        <w:spacing w:line="276" w:lineRule="auto"/>
        <w:ind w:left="0" w:firstLine="709"/>
        <w:rPr>
          <w:szCs w:val="24"/>
        </w:rPr>
      </w:pPr>
      <w:r w:rsidRPr="00612EAF">
        <w:rPr>
          <w:szCs w:val="24"/>
        </w:rPr>
        <w:t>Обоснование цены договора хранится вместе с договором, заключенным по результатам простой закупки.</w:t>
      </w:r>
    </w:p>
    <w:p w:rsidR="00AD2DD3" w:rsidRPr="00612EAF" w:rsidRDefault="00AD2DD3" w:rsidP="008F01FB">
      <w:pPr>
        <w:spacing w:line="276" w:lineRule="auto"/>
        <w:ind w:firstLine="709"/>
        <w:jc w:val="both"/>
      </w:pPr>
    </w:p>
    <w:p w:rsidR="00AD2DD3" w:rsidRPr="00612EAF" w:rsidRDefault="00AD2DD3" w:rsidP="008F01FB">
      <w:pPr>
        <w:pStyle w:val="10"/>
        <w:spacing w:before="0" w:after="0" w:line="276" w:lineRule="auto"/>
        <w:ind w:firstLine="709"/>
        <w:jc w:val="both"/>
        <w:rPr>
          <w:rFonts w:ascii="Times New Roman" w:hAnsi="Times New Roman" w:cs="Times New Roman"/>
          <w:sz w:val="24"/>
          <w:szCs w:val="24"/>
          <w:lang w:eastAsia="en-US"/>
        </w:rPr>
      </w:pPr>
      <w:bookmarkStart w:id="204" w:name="_Toc310625138"/>
      <w:bookmarkStart w:id="205" w:name="_Toc435712855"/>
      <w:r w:rsidRPr="00612EAF">
        <w:rPr>
          <w:rFonts w:ascii="Times New Roman" w:hAnsi="Times New Roman" w:cs="Times New Roman"/>
          <w:sz w:val="24"/>
          <w:szCs w:val="24"/>
          <w:lang w:eastAsia="en-US"/>
        </w:rPr>
        <w:t>Глава III. Заключение, исполнение, изменение и расторжение договор</w:t>
      </w:r>
      <w:bookmarkEnd w:id="204"/>
      <w:r w:rsidRPr="00612EAF">
        <w:rPr>
          <w:rFonts w:ascii="Times New Roman" w:hAnsi="Times New Roman" w:cs="Times New Roman"/>
          <w:sz w:val="24"/>
          <w:szCs w:val="24"/>
          <w:lang w:eastAsia="en-US"/>
        </w:rPr>
        <w:t>а</w:t>
      </w:r>
      <w:bookmarkEnd w:id="205"/>
    </w:p>
    <w:p w:rsidR="00AD2DD3" w:rsidRPr="00612EAF" w:rsidRDefault="00AD2DD3" w:rsidP="008F01FB">
      <w:pPr>
        <w:pStyle w:val="2"/>
        <w:numPr>
          <w:ilvl w:val="0"/>
          <w:numId w:val="143"/>
        </w:numPr>
        <w:spacing w:before="0" w:line="276" w:lineRule="auto"/>
        <w:ind w:left="0" w:firstLine="709"/>
        <w:jc w:val="both"/>
        <w:rPr>
          <w:rFonts w:ascii="Times New Roman" w:hAnsi="Times New Roman" w:cs="Times New Roman"/>
          <w:color w:val="auto"/>
          <w:sz w:val="24"/>
          <w:szCs w:val="24"/>
        </w:rPr>
      </w:pPr>
      <w:bookmarkStart w:id="206" w:name="_Toc310625139"/>
      <w:bookmarkStart w:id="207" w:name="_Toc435712856"/>
      <w:r w:rsidRPr="00612EAF">
        <w:rPr>
          <w:rFonts w:ascii="Times New Roman" w:hAnsi="Times New Roman" w:cs="Times New Roman"/>
          <w:color w:val="auto"/>
          <w:sz w:val="24"/>
          <w:szCs w:val="24"/>
        </w:rPr>
        <w:t>Заключение договора</w:t>
      </w:r>
      <w:bookmarkEnd w:id="206"/>
      <w:bookmarkEnd w:id="207"/>
    </w:p>
    <w:p w:rsidR="00AD2DD3" w:rsidRPr="00612EAF" w:rsidRDefault="00AD2DD3" w:rsidP="008F01FB">
      <w:pPr>
        <w:numPr>
          <w:ilvl w:val="1"/>
          <w:numId w:val="122"/>
        </w:numPr>
        <w:tabs>
          <w:tab w:val="left" w:pos="0"/>
        </w:tabs>
        <w:spacing w:line="276" w:lineRule="auto"/>
        <w:ind w:left="0" w:firstLine="709"/>
        <w:jc w:val="both"/>
      </w:pPr>
      <w:r w:rsidRPr="00612EAF">
        <w:t>Договор, заключаемый по результатам проведения закупок, указанных в настоящем Положении, формируется путем включения условий, предложенных в заявке участника закупки, в проект договора, являющийся неотъемлемой частью документации о закупке (если иное не предусмотрено документацией закупки).</w:t>
      </w:r>
      <w:bookmarkStart w:id="208" w:name="_Ref273373041"/>
    </w:p>
    <w:p w:rsidR="00AD2DD3" w:rsidRPr="00612EAF" w:rsidRDefault="00AD2DD3" w:rsidP="008F01FB">
      <w:pPr>
        <w:numPr>
          <w:ilvl w:val="1"/>
          <w:numId w:val="122"/>
        </w:numPr>
        <w:tabs>
          <w:tab w:val="left" w:pos="0"/>
        </w:tabs>
        <w:spacing w:line="276" w:lineRule="auto"/>
        <w:ind w:left="0" w:firstLine="709"/>
        <w:jc w:val="both"/>
      </w:pPr>
      <w:r w:rsidRPr="00612EAF">
        <w:t>Решение о заключении договора у единственного участника по итогам конкурентной закупки (кроме заключения договора по итогам торгов) принимается комиссией по закупке при одновременном соблюдении следующих условий:</w:t>
      </w:r>
    </w:p>
    <w:p w:rsidR="00AD2DD3" w:rsidRPr="00612EAF" w:rsidRDefault="00AD2DD3" w:rsidP="008F01FB">
      <w:pPr>
        <w:spacing w:line="276" w:lineRule="auto"/>
        <w:ind w:firstLine="709"/>
        <w:jc w:val="both"/>
      </w:pPr>
      <w:r w:rsidRPr="00612EAF">
        <w:t>1) Данный участник соответствует требованиям документации о закупке и допущен к участию в закупке, о чем принято соответствующее решение комиссией по закупке.</w:t>
      </w:r>
    </w:p>
    <w:p w:rsidR="00AD2DD3" w:rsidRPr="00612EAF" w:rsidRDefault="00AD2DD3" w:rsidP="008F01FB">
      <w:pPr>
        <w:pStyle w:val="12"/>
        <w:spacing w:after="0"/>
        <w:ind w:left="0" w:firstLine="709"/>
        <w:jc w:val="both"/>
        <w:rPr>
          <w:rFonts w:ascii="Times New Roman" w:hAnsi="Times New Roman"/>
          <w:sz w:val="24"/>
          <w:szCs w:val="24"/>
        </w:rPr>
      </w:pPr>
      <w:r w:rsidRPr="00612EAF">
        <w:rPr>
          <w:rFonts w:ascii="Times New Roman" w:hAnsi="Times New Roman"/>
          <w:sz w:val="24"/>
          <w:szCs w:val="24"/>
        </w:rPr>
        <w:t>2) Инициатор закупки обоснованно подтверждает возможность заключения</w:t>
      </w:r>
      <w:r w:rsidR="005A1636">
        <w:rPr>
          <w:rFonts w:ascii="Times New Roman" w:hAnsi="Times New Roman"/>
          <w:sz w:val="24"/>
          <w:szCs w:val="24"/>
        </w:rPr>
        <w:t xml:space="preserve"> </w:t>
      </w:r>
      <w:r w:rsidRPr="00612EAF">
        <w:rPr>
          <w:rFonts w:ascii="Times New Roman" w:hAnsi="Times New Roman"/>
          <w:sz w:val="24"/>
          <w:szCs w:val="24"/>
        </w:rPr>
        <w:t>договора с таким участником.</w:t>
      </w:r>
    </w:p>
    <w:p w:rsidR="00AD2DD3" w:rsidRPr="00612EAF" w:rsidRDefault="00AD2DD3" w:rsidP="008F01FB">
      <w:pPr>
        <w:pStyle w:val="12"/>
        <w:spacing w:after="0"/>
        <w:ind w:left="0" w:firstLine="709"/>
        <w:jc w:val="both"/>
        <w:rPr>
          <w:rFonts w:ascii="Times New Roman" w:hAnsi="Times New Roman"/>
          <w:sz w:val="24"/>
          <w:szCs w:val="24"/>
        </w:rPr>
      </w:pPr>
      <w:r w:rsidRPr="00612EAF">
        <w:rPr>
          <w:rFonts w:ascii="Times New Roman" w:hAnsi="Times New Roman"/>
          <w:sz w:val="24"/>
          <w:szCs w:val="24"/>
        </w:rPr>
        <w:t>3) Договор заключается по цене, в объеме и на условиях, указанных таким единственным участником в его заявке (для аукциона – по согласованной сторонами цене, не превышающей начальную (максимальную) цену договора (цену лота)), или на лучших для заказчика условиях.</w:t>
      </w:r>
      <w:bookmarkEnd w:id="208"/>
    </w:p>
    <w:p w:rsidR="00AD2DD3" w:rsidRPr="00612EAF" w:rsidRDefault="00AD2DD3" w:rsidP="008F01FB">
      <w:pPr>
        <w:numPr>
          <w:ilvl w:val="1"/>
          <w:numId w:val="122"/>
        </w:numPr>
        <w:tabs>
          <w:tab w:val="left" w:pos="1418"/>
        </w:tabs>
        <w:spacing w:line="276" w:lineRule="auto"/>
        <w:ind w:left="0" w:firstLine="709"/>
        <w:jc w:val="both"/>
      </w:pPr>
      <w:r w:rsidRPr="00612EAF">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AD2DD3" w:rsidRPr="00612EAF" w:rsidRDefault="00AD2DD3" w:rsidP="008F01FB">
      <w:pPr>
        <w:numPr>
          <w:ilvl w:val="1"/>
          <w:numId w:val="122"/>
        </w:numPr>
        <w:tabs>
          <w:tab w:val="left" w:pos="1418"/>
        </w:tabs>
        <w:spacing w:line="276" w:lineRule="auto"/>
        <w:ind w:left="0" w:firstLine="709"/>
        <w:jc w:val="both"/>
      </w:pPr>
      <w:r w:rsidRPr="00612EAF">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переданный ему в соответствии с настоящим Положением, а также обеспечение исполнения договора (или представленное обеспечение исполнения договора не соответствует требованиям, установленным документацией закупки, либо не подтвержден факт выдачи банковской гарантии банком), в случае, если документацией о закупке было установлено требование обеспечения исполнения договора, такой участник закупки признается уклонившимся от заключения договора, и сведения о нем направляются в реестр недобросовестных поставщиков в</w:t>
      </w:r>
      <w:r w:rsidR="005A1636">
        <w:t xml:space="preserve"> </w:t>
      </w:r>
      <w:r w:rsidRPr="00612EAF">
        <w:t>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AD2DD3" w:rsidRPr="00612EAF" w:rsidRDefault="00AD2DD3" w:rsidP="008F01FB">
      <w:pPr>
        <w:numPr>
          <w:ilvl w:val="1"/>
          <w:numId w:val="122"/>
        </w:numPr>
        <w:tabs>
          <w:tab w:val="left" w:pos="1418"/>
        </w:tabs>
        <w:spacing w:line="276" w:lineRule="auto"/>
        <w:ind w:left="0" w:firstLine="709"/>
        <w:jc w:val="both"/>
      </w:pPr>
      <w:r w:rsidRPr="00612EAF">
        <w:t>Договор может быть заключен не ранее чем через три дня и не позднее 20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В случае, если сделка будет являться крупной для Заказчика, то договор заключается после получения согласования Федерального агентства морского и речного транспорта.</w:t>
      </w:r>
    </w:p>
    <w:p w:rsidR="00AD2DD3" w:rsidRPr="00612EAF" w:rsidRDefault="00AD2DD3" w:rsidP="008F01FB">
      <w:pPr>
        <w:numPr>
          <w:ilvl w:val="1"/>
          <w:numId w:val="122"/>
        </w:numPr>
        <w:tabs>
          <w:tab w:val="left" w:pos="0"/>
        </w:tabs>
        <w:spacing w:line="276" w:lineRule="auto"/>
        <w:ind w:left="0" w:firstLine="709"/>
        <w:jc w:val="both"/>
      </w:pPr>
      <w:r w:rsidRPr="00612EAF">
        <w:t>В случае если победитель закупки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вправе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отстранении победителя от участия в закупке на стадии заключения договора в случаях, предусмотренных настоящим Положением. В случае уклонения участника закупки, который занял второе место после победителя, от заключения договора Заказчик</w:t>
      </w:r>
      <w:r w:rsidRPr="00612EAF" w:rsidDel="008F24F0">
        <w:t xml:space="preserve"> </w:t>
      </w:r>
      <w:r w:rsidRPr="00612EAF">
        <w:t xml:space="preserve">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 </w:t>
      </w:r>
    </w:p>
    <w:p w:rsidR="00AD2DD3" w:rsidRPr="00612EAF" w:rsidRDefault="00AD2DD3" w:rsidP="008F01FB">
      <w:pPr>
        <w:numPr>
          <w:ilvl w:val="1"/>
          <w:numId w:val="122"/>
        </w:numPr>
        <w:tabs>
          <w:tab w:val="left" w:pos="1418"/>
        </w:tabs>
        <w:spacing w:line="276" w:lineRule="auto"/>
        <w:ind w:left="0" w:firstLine="709"/>
        <w:jc w:val="both"/>
      </w:pPr>
      <w:r w:rsidRPr="00612EAF">
        <w:t>В случае если Заказчик</w:t>
      </w:r>
      <w:r w:rsidRPr="00612EAF" w:rsidDel="008F24F0">
        <w:t xml:space="preserve"> </w:t>
      </w:r>
      <w:r w:rsidRPr="00612EAF">
        <w:t>отказался в соответствии с настоящим Положением от заключения договора с участником закупки, закупка признается несостоявшейся.</w:t>
      </w:r>
    </w:p>
    <w:p w:rsidR="00AD2DD3" w:rsidRPr="00612EAF" w:rsidRDefault="00AD2DD3" w:rsidP="008F01FB">
      <w:pPr>
        <w:pStyle w:val="2"/>
        <w:numPr>
          <w:ilvl w:val="0"/>
          <w:numId w:val="143"/>
        </w:numPr>
        <w:spacing w:before="0" w:line="276" w:lineRule="auto"/>
        <w:ind w:left="0" w:firstLine="709"/>
        <w:jc w:val="both"/>
        <w:rPr>
          <w:rFonts w:ascii="Times New Roman" w:hAnsi="Times New Roman" w:cs="Times New Roman"/>
          <w:color w:val="auto"/>
          <w:sz w:val="24"/>
          <w:szCs w:val="24"/>
        </w:rPr>
      </w:pPr>
      <w:bookmarkStart w:id="209" w:name="_Toc435712857"/>
      <w:r w:rsidRPr="00612EAF">
        <w:rPr>
          <w:rFonts w:ascii="Times New Roman" w:hAnsi="Times New Roman" w:cs="Times New Roman"/>
          <w:color w:val="auto"/>
          <w:sz w:val="24"/>
          <w:szCs w:val="24"/>
        </w:rPr>
        <w:t>Исполнение, изменение и расторжение договора</w:t>
      </w:r>
      <w:bookmarkEnd w:id="209"/>
    </w:p>
    <w:p w:rsidR="00AD2DD3" w:rsidRPr="00612EAF" w:rsidRDefault="00AD2DD3" w:rsidP="008F01FB">
      <w:pPr>
        <w:numPr>
          <w:ilvl w:val="1"/>
          <w:numId w:val="123"/>
        </w:numPr>
        <w:spacing w:line="276" w:lineRule="auto"/>
        <w:ind w:left="0" w:firstLine="709"/>
        <w:jc w:val="both"/>
      </w:pPr>
      <w:bookmarkStart w:id="210" w:name="_Toc329699571"/>
      <w:bookmarkStart w:id="211" w:name="_Toc356574207"/>
      <w:bookmarkStart w:id="212" w:name="_Toc356574513"/>
      <w:r w:rsidRPr="00612EAF">
        <w:t>Договор, заключенный по итогам проведения закупки, исполняется в порядке, установленном законодательством Российской Федерации.</w:t>
      </w:r>
    </w:p>
    <w:p w:rsidR="005A02B5" w:rsidRPr="00612EAF" w:rsidRDefault="00AD2DD3" w:rsidP="005A02B5">
      <w:pPr>
        <w:numPr>
          <w:ilvl w:val="1"/>
          <w:numId w:val="123"/>
        </w:numPr>
        <w:spacing w:line="276" w:lineRule="auto"/>
        <w:ind w:left="0" w:firstLine="709"/>
        <w:jc w:val="both"/>
      </w:pPr>
      <w:r w:rsidRPr="00612EAF">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bookmarkEnd w:id="210"/>
      <w:bookmarkEnd w:id="211"/>
      <w:bookmarkEnd w:id="212"/>
    </w:p>
    <w:sectPr w:rsidR="005A02B5" w:rsidRPr="00612EAF" w:rsidSect="00612EAF">
      <w:footerReference w:type="default" r:id="rId13"/>
      <w:footerReference w:type="first" r:id="rId14"/>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8ED" w:rsidRDefault="004278ED" w:rsidP="00707D15">
      <w:r>
        <w:separator/>
      </w:r>
    </w:p>
  </w:endnote>
  <w:endnote w:type="continuationSeparator" w:id="0">
    <w:p w:rsidR="004278ED" w:rsidRDefault="004278ED" w:rsidP="0070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85198"/>
      <w:docPartObj>
        <w:docPartGallery w:val="Page Numbers (Bottom of Page)"/>
        <w:docPartUnique/>
      </w:docPartObj>
    </w:sdtPr>
    <w:sdtEndPr/>
    <w:sdtContent>
      <w:p w:rsidR="005A02B5" w:rsidRDefault="00944570" w:rsidP="00E52660">
        <w:pPr>
          <w:pStyle w:val="ab"/>
          <w:jc w:val="center"/>
        </w:pPr>
        <w:r>
          <w:fldChar w:fldCharType="begin"/>
        </w:r>
        <w:r w:rsidR="005A02B5">
          <w:instrText xml:space="preserve"> PAGE   \* MERGEFORMAT </w:instrText>
        </w:r>
        <w:r>
          <w:fldChar w:fldCharType="separate"/>
        </w:r>
        <w:r w:rsidR="00CD7F22">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B5" w:rsidRDefault="005A02B5">
    <w:pPr>
      <w:pStyle w:val="ab"/>
      <w:jc w:val="center"/>
    </w:pPr>
  </w:p>
  <w:p w:rsidR="005A02B5" w:rsidRDefault="005A02B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8ED" w:rsidRDefault="004278ED" w:rsidP="00707D15">
      <w:r>
        <w:separator/>
      </w:r>
    </w:p>
  </w:footnote>
  <w:footnote w:type="continuationSeparator" w:id="0">
    <w:p w:rsidR="004278ED" w:rsidRDefault="004278ED" w:rsidP="00707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B78"/>
    <w:multiLevelType w:val="hybridMultilevel"/>
    <w:tmpl w:val="9DF2F042"/>
    <w:lvl w:ilvl="0" w:tplc="E5629F6C">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0DF1BE0"/>
    <w:multiLevelType w:val="multilevel"/>
    <w:tmpl w:val="5BD6B396"/>
    <w:lvl w:ilvl="0">
      <w:start w:val="1"/>
      <w:numFmt w:val="decimal"/>
      <w:lvlText w:val="4.9.%1."/>
      <w:lvlJc w:val="left"/>
      <w:pPr>
        <w:tabs>
          <w:tab w:val="num" w:pos="1135"/>
        </w:tabs>
        <w:ind w:left="2110" w:hanging="975"/>
      </w:pPr>
      <w:rPr>
        <w:rFonts w:hint="default"/>
      </w:rPr>
    </w:lvl>
    <w:lvl w:ilvl="1">
      <w:start w:val="13"/>
      <w:numFmt w:val="decimal"/>
      <w:lvlText w:val="%1.%2."/>
      <w:lvlJc w:val="left"/>
      <w:pPr>
        <w:tabs>
          <w:tab w:val="num" w:pos="540"/>
        </w:tabs>
        <w:ind w:left="1515" w:hanging="975"/>
      </w:pPr>
      <w:rPr>
        <w:rFonts w:cs="Times New Roman" w:hint="default"/>
      </w:rPr>
    </w:lvl>
    <w:lvl w:ilvl="2">
      <w:start w:val="1"/>
      <w:numFmt w:val="decimal"/>
      <w:lvlText w:val="5.10.%3."/>
      <w:lvlJc w:val="left"/>
      <w:pPr>
        <w:tabs>
          <w:tab w:val="num" w:pos="540"/>
        </w:tabs>
        <w:ind w:left="2083" w:hanging="975"/>
      </w:pPr>
      <w:rPr>
        <w:rFonts w:cs="Times New Roman" w:hint="default"/>
      </w:rPr>
    </w:lvl>
    <w:lvl w:ilvl="3">
      <w:start w:val="1"/>
      <w:numFmt w:val="decimal"/>
      <w:lvlText w:val="%1.%2.%3.%4."/>
      <w:lvlJc w:val="left"/>
      <w:pPr>
        <w:tabs>
          <w:tab w:val="num" w:pos="540"/>
        </w:tabs>
        <w:ind w:left="1620" w:hanging="1080"/>
      </w:pPr>
      <w:rPr>
        <w:rFonts w:cs="Times New Roman" w:hint="default"/>
      </w:rPr>
    </w:lvl>
    <w:lvl w:ilvl="4">
      <w:start w:val="1"/>
      <w:numFmt w:val="decimal"/>
      <w:lvlText w:val="%1.%2.%3.%4.%5."/>
      <w:lvlJc w:val="left"/>
      <w:pPr>
        <w:tabs>
          <w:tab w:val="num" w:pos="540"/>
        </w:tabs>
        <w:ind w:left="1620" w:hanging="1080"/>
      </w:pPr>
      <w:rPr>
        <w:rFonts w:cs="Times New Roman" w:hint="default"/>
      </w:rPr>
    </w:lvl>
    <w:lvl w:ilvl="5">
      <w:start w:val="1"/>
      <w:numFmt w:val="decimal"/>
      <w:lvlText w:val="%1.%2.%3.%4.%5.%6."/>
      <w:lvlJc w:val="left"/>
      <w:pPr>
        <w:tabs>
          <w:tab w:val="num" w:pos="540"/>
        </w:tabs>
        <w:ind w:left="1980" w:hanging="1440"/>
      </w:pPr>
      <w:rPr>
        <w:rFonts w:cs="Times New Roman" w:hint="default"/>
      </w:rPr>
    </w:lvl>
    <w:lvl w:ilvl="6">
      <w:start w:val="1"/>
      <w:numFmt w:val="decimal"/>
      <w:lvlText w:val="%1.%2.%3.%4.%5.%6.%7."/>
      <w:lvlJc w:val="left"/>
      <w:pPr>
        <w:tabs>
          <w:tab w:val="num" w:pos="540"/>
        </w:tabs>
        <w:ind w:left="2340" w:hanging="1800"/>
      </w:pPr>
      <w:rPr>
        <w:rFonts w:cs="Times New Roman" w:hint="default"/>
      </w:rPr>
    </w:lvl>
    <w:lvl w:ilvl="7">
      <w:start w:val="1"/>
      <w:numFmt w:val="decimal"/>
      <w:lvlText w:val="%1.%2.%3.%4.%5.%6.%7.%8."/>
      <w:lvlJc w:val="left"/>
      <w:pPr>
        <w:tabs>
          <w:tab w:val="num" w:pos="540"/>
        </w:tabs>
        <w:ind w:left="2340" w:hanging="1800"/>
      </w:pPr>
      <w:rPr>
        <w:rFonts w:cs="Times New Roman" w:hint="default"/>
      </w:rPr>
    </w:lvl>
    <w:lvl w:ilvl="8">
      <w:start w:val="1"/>
      <w:numFmt w:val="decimal"/>
      <w:lvlText w:val="%1.%2.%3.%4.%5.%6.%7.%8.%9."/>
      <w:lvlJc w:val="left"/>
      <w:pPr>
        <w:tabs>
          <w:tab w:val="num" w:pos="540"/>
        </w:tabs>
        <w:ind w:left="2700" w:hanging="2160"/>
      </w:pPr>
      <w:rPr>
        <w:rFonts w:cs="Times New Roman" w:hint="default"/>
      </w:rPr>
    </w:lvl>
  </w:abstractNum>
  <w:abstractNum w:abstractNumId="2" w15:restartNumberingAfterBreak="0">
    <w:nsid w:val="02314CFD"/>
    <w:multiLevelType w:val="multilevel"/>
    <w:tmpl w:val="87B6BF30"/>
    <w:lvl w:ilvl="0">
      <w:start w:val="10"/>
      <w:numFmt w:val="decimal"/>
      <w:lvlText w:val="%1."/>
      <w:lvlJc w:val="left"/>
      <w:pPr>
        <w:ind w:left="495" w:hanging="49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9.3.%3."/>
      <w:lvlJc w:val="left"/>
      <w:pPr>
        <w:ind w:left="1146"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 w15:restartNumberingAfterBreak="0">
    <w:nsid w:val="02983D7B"/>
    <w:multiLevelType w:val="hybridMultilevel"/>
    <w:tmpl w:val="2246613C"/>
    <w:lvl w:ilvl="0" w:tplc="2EA0FF2A">
      <w:start w:val="1"/>
      <w:numFmt w:val="decimal"/>
      <w:lvlText w:val="%1)"/>
      <w:lvlJc w:val="left"/>
      <w:pPr>
        <w:ind w:left="90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4" w15:restartNumberingAfterBreak="0">
    <w:nsid w:val="035632E8"/>
    <w:multiLevelType w:val="multilevel"/>
    <w:tmpl w:val="2DCC3C12"/>
    <w:lvl w:ilvl="0">
      <w:start w:val="11"/>
      <w:numFmt w:val="decimal"/>
      <w:lvlText w:val="%1."/>
      <w:lvlJc w:val="left"/>
      <w:pPr>
        <w:ind w:left="600" w:hanging="600"/>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0.3.%3."/>
      <w:lvlJc w:val="left"/>
      <w:pPr>
        <w:ind w:left="1288"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5" w15:restartNumberingAfterBreak="0">
    <w:nsid w:val="03C2570F"/>
    <w:multiLevelType w:val="hybridMultilevel"/>
    <w:tmpl w:val="47D8A4CC"/>
    <w:lvl w:ilvl="0" w:tplc="BEB24660">
      <w:start w:val="1"/>
      <w:numFmt w:val="decimal"/>
      <w:lvlText w:val="%1)"/>
      <w:lvlJc w:val="left"/>
      <w:pPr>
        <w:ind w:left="90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046073E8"/>
    <w:multiLevelType w:val="hybridMultilevel"/>
    <w:tmpl w:val="FC04C188"/>
    <w:lvl w:ilvl="0" w:tplc="FFFFFFFF">
      <w:start w:val="1"/>
      <w:numFmt w:val="decimal"/>
      <w:lvlText w:val="%1)"/>
      <w:lvlJc w:val="left"/>
      <w:pPr>
        <w:ind w:left="90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046D6904"/>
    <w:multiLevelType w:val="multilevel"/>
    <w:tmpl w:val="39F4D5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4D22E7D"/>
    <w:multiLevelType w:val="multilevel"/>
    <w:tmpl w:val="64462FE2"/>
    <w:lvl w:ilvl="0">
      <w:start w:val="12"/>
      <w:numFmt w:val="decimal"/>
      <w:lvlText w:val="%1."/>
      <w:lvlJc w:val="left"/>
      <w:pPr>
        <w:ind w:left="600" w:hanging="600"/>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1.3.%3."/>
      <w:lvlJc w:val="left"/>
      <w:pPr>
        <w:ind w:left="1286"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9" w15:restartNumberingAfterBreak="0">
    <w:nsid w:val="08AF4972"/>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09732BF1"/>
    <w:multiLevelType w:val="multilevel"/>
    <w:tmpl w:val="87B6BF30"/>
    <w:lvl w:ilvl="0">
      <w:start w:val="10"/>
      <w:numFmt w:val="decimal"/>
      <w:lvlText w:val="%1."/>
      <w:lvlJc w:val="left"/>
      <w:pPr>
        <w:ind w:left="495" w:hanging="49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9.3.%3."/>
      <w:lvlJc w:val="left"/>
      <w:pPr>
        <w:ind w:left="1146"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1" w15:restartNumberingAfterBreak="0">
    <w:nsid w:val="0A2B4EF4"/>
    <w:multiLevelType w:val="hybridMultilevel"/>
    <w:tmpl w:val="38BE4D1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0A2C5EFB"/>
    <w:multiLevelType w:val="multilevel"/>
    <w:tmpl w:val="BB1CD82E"/>
    <w:lvl w:ilvl="0">
      <w:start w:val="11"/>
      <w:numFmt w:val="decimal"/>
      <w:lvlText w:val="%1."/>
      <w:lvlJc w:val="left"/>
      <w:pPr>
        <w:ind w:left="435" w:hanging="435"/>
      </w:pPr>
      <w:rPr>
        <w:rFonts w:cs="Times New Roman" w:hint="default"/>
      </w:rPr>
    </w:lvl>
    <w:lvl w:ilvl="1">
      <w:start w:val="1"/>
      <w:numFmt w:val="decimal"/>
      <w:lvlText w:val="11.%2."/>
      <w:lvlJc w:val="left"/>
      <w:pPr>
        <w:ind w:left="2007" w:hanging="720"/>
      </w:pPr>
      <w:rPr>
        <w:rFonts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13" w15:restartNumberingAfterBreak="0">
    <w:nsid w:val="0A3D653D"/>
    <w:multiLevelType w:val="multilevel"/>
    <w:tmpl w:val="BB1CD82E"/>
    <w:lvl w:ilvl="0">
      <w:start w:val="11"/>
      <w:numFmt w:val="decimal"/>
      <w:lvlText w:val="%1."/>
      <w:lvlJc w:val="left"/>
      <w:pPr>
        <w:ind w:left="435" w:hanging="435"/>
      </w:pPr>
      <w:rPr>
        <w:rFonts w:cs="Times New Roman" w:hint="default"/>
      </w:rPr>
    </w:lvl>
    <w:lvl w:ilvl="1">
      <w:start w:val="1"/>
      <w:numFmt w:val="decimal"/>
      <w:lvlText w:val="11.%2."/>
      <w:lvlJc w:val="left"/>
      <w:pPr>
        <w:ind w:left="2007" w:hanging="720"/>
      </w:pPr>
      <w:rPr>
        <w:rFonts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14" w15:restartNumberingAfterBreak="0">
    <w:nsid w:val="0A836DFB"/>
    <w:multiLevelType w:val="hybridMultilevel"/>
    <w:tmpl w:val="50DA5578"/>
    <w:lvl w:ilvl="0" w:tplc="06264896">
      <w:start w:val="1"/>
      <w:numFmt w:val="decimal"/>
      <w:lvlText w:val="%1)"/>
      <w:lvlJc w:val="left"/>
      <w:pPr>
        <w:ind w:left="900" w:hanging="360"/>
      </w:pPr>
    </w:lvl>
    <w:lvl w:ilvl="1" w:tplc="048AA276" w:tentative="1">
      <w:start w:val="1"/>
      <w:numFmt w:val="lowerLetter"/>
      <w:lvlText w:val="%2."/>
      <w:lvlJc w:val="left"/>
      <w:pPr>
        <w:tabs>
          <w:tab w:val="num" w:pos="1080"/>
        </w:tabs>
        <w:ind w:left="1080" w:hanging="360"/>
      </w:pPr>
    </w:lvl>
    <w:lvl w:ilvl="2" w:tplc="2368C99A" w:tentative="1">
      <w:start w:val="1"/>
      <w:numFmt w:val="lowerRoman"/>
      <w:lvlText w:val="%3."/>
      <w:lvlJc w:val="right"/>
      <w:pPr>
        <w:tabs>
          <w:tab w:val="num" w:pos="1800"/>
        </w:tabs>
        <w:ind w:left="1800" w:hanging="180"/>
      </w:pPr>
    </w:lvl>
    <w:lvl w:ilvl="3" w:tplc="C9185C94" w:tentative="1">
      <w:start w:val="1"/>
      <w:numFmt w:val="decimal"/>
      <w:lvlText w:val="%4."/>
      <w:lvlJc w:val="left"/>
      <w:pPr>
        <w:tabs>
          <w:tab w:val="num" w:pos="2520"/>
        </w:tabs>
        <w:ind w:left="2520" w:hanging="360"/>
      </w:pPr>
    </w:lvl>
    <w:lvl w:ilvl="4" w:tplc="0C4AAF2A" w:tentative="1">
      <w:start w:val="1"/>
      <w:numFmt w:val="lowerLetter"/>
      <w:lvlText w:val="%5."/>
      <w:lvlJc w:val="left"/>
      <w:pPr>
        <w:tabs>
          <w:tab w:val="num" w:pos="3240"/>
        </w:tabs>
        <w:ind w:left="3240" w:hanging="360"/>
      </w:pPr>
    </w:lvl>
    <w:lvl w:ilvl="5" w:tplc="6ABE59F6" w:tentative="1">
      <w:start w:val="1"/>
      <w:numFmt w:val="lowerRoman"/>
      <w:lvlText w:val="%6."/>
      <w:lvlJc w:val="right"/>
      <w:pPr>
        <w:tabs>
          <w:tab w:val="num" w:pos="3960"/>
        </w:tabs>
        <w:ind w:left="3960" w:hanging="180"/>
      </w:pPr>
    </w:lvl>
    <w:lvl w:ilvl="6" w:tplc="97922410" w:tentative="1">
      <w:start w:val="1"/>
      <w:numFmt w:val="decimal"/>
      <w:lvlText w:val="%7."/>
      <w:lvlJc w:val="left"/>
      <w:pPr>
        <w:tabs>
          <w:tab w:val="num" w:pos="4680"/>
        </w:tabs>
        <w:ind w:left="4680" w:hanging="360"/>
      </w:pPr>
    </w:lvl>
    <w:lvl w:ilvl="7" w:tplc="D382BE20" w:tentative="1">
      <w:start w:val="1"/>
      <w:numFmt w:val="lowerLetter"/>
      <w:lvlText w:val="%8."/>
      <w:lvlJc w:val="left"/>
      <w:pPr>
        <w:tabs>
          <w:tab w:val="num" w:pos="5400"/>
        </w:tabs>
        <w:ind w:left="5400" w:hanging="360"/>
      </w:pPr>
    </w:lvl>
    <w:lvl w:ilvl="8" w:tplc="760E698E" w:tentative="1">
      <w:start w:val="1"/>
      <w:numFmt w:val="lowerRoman"/>
      <w:lvlText w:val="%9."/>
      <w:lvlJc w:val="right"/>
      <w:pPr>
        <w:tabs>
          <w:tab w:val="num" w:pos="6120"/>
        </w:tabs>
        <w:ind w:left="6120" w:hanging="180"/>
      </w:pPr>
    </w:lvl>
  </w:abstractNum>
  <w:abstractNum w:abstractNumId="15" w15:restartNumberingAfterBreak="0">
    <w:nsid w:val="0AF0525E"/>
    <w:multiLevelType w:val="hybridMultilevel"/>
    <w:tmpl w:val="2D80F316"/>
    <w:lvl w:ilvl="0" w:tplc="FFFFFFFF">
      <w:start w:val="1"/>
      <w:numFmt w:val="decimal"/>
      <w:lvlText w:val="%1)"/>
      <w:lvlJc w:val="left"/>
      <w:pPr>
        <w:ind w:left="90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0B614349"/>
    <w:multiLevelType w:val="multilevel"/>
    <w:tmpl w:val="731A2D6A"/>
    <w:lvl w:ilvl="0">
      <w:start w:val="6"/>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1003"/>
        </w:tabs>
        <w:ind w:left="1003" w:hanging="720"/>
      </w:pPr>
      <w:rPr>
        <w:rFonts w:cs="Times New Roman" w:hint="default"/>
      </w:rPr>
    </w:lvl>
    <w:lvl w:ilvl="2">
      <w:start w:val="1"/>
      <w:numFmt w:val="decimal"/>
      <w:lvlText w:val="5.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498"/>
        </w:tabs>
        <w:ind w:left="3498" w:hanging="1800"/>
      </w:pPr>
      <w:rPr>
        <w:rFonts w:cs="Times New Roman" w:hint="default"/>
      </w:rPr>
    </w:lvl>
    <w:lvl w:ilvl="7">
      <w:start w:val="1"/>
      <w:numFmt w:val="decimal"/>
      <w:lvlText w:val="%1.%2.%3.%4.%5.%6.%7.%8."/>
      <w:lvlJc w:val="left"/>
      <w:pPr>
        <w:tabs>
          <w:tab w:val="num" w:pos="3781"/>
        </w:tabs>
        <w:ind w:left="3781" w:hanging="1800"/>
      </w:pPr>
      <w:rPr>
        <w:rFonts w:cs="Times New Roman" w:hint="default"/>
      </w:rPr>
    </w:lvl>
    <w:lvl w:ilvl="8">
      <w:start w:val="1"/>
      <w:numFmt w:val="decimal"/>
      <w:lvlText w:val="%1.%2.%3.%4.%5.%6.%7.%8.%9."/>
      <w:lvlJc w:val="left"/>
      <w:pPr>
        <w:tabs>
          <w:tab w:val="num" w:pos="4424"/>
        </w:tabs>
        <w:ind w:left="4424" w:hanging="2160"/>
      </w:pPr>
      <w:rPr>
        <w:rFonts w:cs="Times New Roman" w:hint="default"/>
      </w:rPr>
    </w:lvl>
  </w:abstractNum>
  <w:abstractNum w:abstractNumId="17" w15:restartNumberingAfterBreak="0">
    <w:nsid w:val="0B951756"/>
    <w:multiLevelType w:val="hybridMultilevel"/>
    <w:tmpl w:val="27984BAC"/>
    <w:lvl w:ilvl="0" w:tplc="D75675B4">
      <w:start w:val="1"/>
      <w:numFmt w:val="decimal"/>
      <w:lvlText w:val="%1)"/>
      <w:lvlJc w:val="left"/>
      <w:pPr>
        <w:ind w:left="900" w:hanging="360"/>
      </w:pPr>
    </w:lvl>
    <w:lvl w:ilvl="1" w:tplc="F42CCB5C" w:tentative="1">
      <w:start w:val="1"/>
      <w:numFmt w:val="lowerLetter"/>
      <w:lvlText w:val="%2."/>
      <w:lvlJc w:val="left"/>
      <w:pPr>
        <w:tabs>
          <w:tab w:val="num" w:pos="1080"/>
        </w:tabs>
        <w:ind w:left="1080" w:hanging="360"/>
      </w:pPr>
    </w:lvl>
    <w:lvl w:ilvl="2" w:tplc="35FA2F4C" w:tentative="1">
      <w:start w:val="1"/>
      <w:numFmt w:val="lowerRoman"/>
      <w:lvlText w:val="%3."/>
      <w:lvlJc w:val="right"/>
      <w:pPr>
        <w:tabs>
          <w:tab w:val="num" w:pos="1800"/>
        </w:tabs>
        <w:ind w:left="1800" w:hanging="180"/>
      </w:pPr>
    </w:lvl>
    <w:lvl w:ilvl="3" w:tplc="E06627C0" w:tentative="1">
      <w:start w:val="1"/>
      <w:numFmt w:val="decimal"/>
      <w:lvlText w:val="%4."/>
      <w:lvlJc w:val="left"/>
      <w:pPr>
        <w:tabs>
          <w:tab w:val="num" w:pos="2520"/>
        </w:tabs>
        <w:ind w:left="2520" w:hanging="360"/>
      </w:pPr>
    </w:lvl>
    <w:lvl w:ilvl="4" w:tplc="50A42E02" w:tentative="1">
      <w:start w:val="1"/>
      <w:numFmt w:val="lowerLetter"/>
      <w:lvlText w:val="%5."/>
      <w:lvlJc w:val="left"/>
      <w:pPr>
        <w:tabs>
          <w:tab w:val="num" w:pos="3240"/>
        </w:tabs>
        <w:ind w:left="3240" w:hanging="360"/>
      </w:pPr>
    </w:lvl>
    <w:lvl w:ilvl="5" w:tplc="7B54BCB2" w:tentative="1">
      <w:start w:val="1"/>
      <w:numFmt w:val="lowerRoman"/>
      <w:lvlText w:val="%6."/>
      <w:lvlJc w:val="right"/>
      <w:pPr>
        <w:tabs>
          <w:tab w:val="num" w:pos="3960"/>
        </w:tabs>
        <w:ind w:left="3960" w:hanging="180"/>
      </w:pPr>
    </w:lvl>
    <w:lvl w:ilvl="6" w:tplc="B33A385C" w:tentative="1">
      <w:start w:val="1"/>
      <w:numFmt w:val="decimal"/>
      <w:lvlText w:val="%7."/>
      <w:lvlJc w:val="left"/>
      <w:pPr>
        <w:tabs>
          <w:tab w:val="num" w:pos="4680"/>
        </w:tabs>
        <w:ind w:left="4680" w:hanging="360"/>
      </w:pPr>
    </w:lvl>
    <w:lvl w:ilvl="7" w:tplc="8CB6A426" w:tentative="1">
      <w:start w:val="1"/>
      <w:numFmt w:val="lowerLetter"/>
      <w:lvlText w:val="%8."/>
      <w:lvlJc w:val="left"/>
      <w:pPr>
        <w:tabs>
          <w:tab w:val="num" w:pos="5400"/>
        </w:tabs>
        <w:ind w:left="5400" w:hanging="360"/>
      </w:pPr>
    </w:lvl>
    <w:lvl w:ilvl="8" w:tplc="CEA646C6" w:tentative="1">
      <w:start w:val="1"/>
      <w:numFmt w:val="lowerRoman"/>
      <w:lvlText w:val="%9."/>
      <w:lvlJc w:val="right"/>
      <w:pPr>
        <w:tabs>
          <w:tab w:val="num" w:pos="6120"/>
        </w:tabs>
        <w:ind w:left="6120" w:hanging="180"/>
      </w:pPr>
    </w:lvl>
  </w:abstractNum>
  <w:abstractNum w:abstractNumId="18" w15:restartNumberingAfterBreak="0">
    <w:nsid w:val="0D7A225A"/>
    <w:multiLevelType w:val="multilevel"/>
    <w:tmpl w:val="534E6216"/>
    <w:lvl w:ilvl="0">
      <w:start w:val="12"/>
      <w:numFmt w:val="decimal"/>
      <w:lvlText w:val="%1."/>
      <w:lvlJc w:val="left"/>
      <w:pPr>
        <w:ind w:left="600" w:hanging="600"/>
      </w:pPr>
      <w:rPr>
        <w:rFonts w:cs="Times New Roman" w:hint="default"/>
      </w:rPr>
    </w:lvl>
    <w:lvl w:ilvl="1">
      <w:start w:val="1"/>
      <w:numFmt w:val="decimal"/>
      <w:lvlText w:val="%1.%2."/>
      <w:lvlJc w:val="left"/>
      <w:pPr>
        <w:ind w:left="1003" w:hanging="720"/>
      </w:pPr>
      <w:rPr>
        <w:rFonts w:cs="Times New Roman" w:hint="default"/>
      </w:rPr>
    </w:lvl>
    <w:lvl w:ilvl="2">
      <w:start w:val="1"/>
      <w:numFmt w:val="decimal"/>
      <w:lvlText w:val="11.2.%3."/>
      <w:lvlJc w:val="left"/>
      <w:pPr>
        <w:ind w:left="1286"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9" w15:restartNumberingAfterBreak="0">
    <w:nsid w:val="0DCE3D3C"/>
    <w:multiLevelType w:val="hybridMultilevel"/>
    <w:tmpl w:val="FFF03DC8"/>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0EF50418"/>
    <w:multiLevelType w:val="hybridMultilevel"/>
    <w:tmpl w:val="1E2E1442"/>
    <w:lvl w:ilvl="0" w:tplc="BEB24660">
      <w:start w:val="1"/>
      <w:numFmt w:val="decimal"/>
      <w:lvlText w:val="%1)"/>
      <w:lvlJc w:val="left"/>
      <w:pPr>
        <w:ind w:left="90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105411F8"/>
    <w:multiLevelType w:val="multilevel"/>
    <w:tmpl w:val="87B6BF30"/>
    <w:lvl w:ilvl="0">
      <w:start w:val="10"/>
      <w:numFmt w:val="decimal"/>
      <w:lvlText w:val="%1."/>
      <w:lvlJc w:val="left"/>
      <w:pPr>
        <w:ind w:left="495" w:hanging="49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9.3.%3."/>
      <w:lvlJc w:val="left"/>
      <w:pPr>
        <w:ind w:left="1146"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2" w15:restartNumberingAfterBreak="0">
    <w:nsid w:val="110D4844"/>
    <w:multiLevelType w:val="multilevel"/>
    <w:tmpl w:val="7D06E9AC"/>
    <w:lvl w:ilvl="0">
      <w:start w:val="12"/>
      <w:numFmt w:val="decimal"/>
      <w:lvlText w:val="%1."/>
      <w:lvlJc w:val="left"/>
      <w:pPr>
        <w:tabs>
          <w:tab w:val="num" w:pos="0"/>
        </w:tabs>
        <w:ind w:left="435" w:hanging="435"/>
      </w:pPr>
      <w:rPr>
        <w:rFonts w:cs="Times New Roman" w:hint="default"/>
      </w:rPr>
    </w:lvl>
    <w:lvl w:ilvl="1">
      <w:start w:val="1"/>
      <w:numFmt w:val="decimal"/>
      <w:lvlText w:val="15.%2."/>
      <w:lvlJc w:val="left"/>
      <w:pPr>
        <w:tabs>
          <w:tab w:val="num" w:pos="-747"/>
        </w:tabs>
        <w:ind w:left="1260" w:hanging="720"/>
      </w:pPr>
      <w:rPr>
        <w:rFonts w:cs="Times New Roman" w:hint="default"/>
      </w:rPr>
    </w:lvl>
    <w:lvl w:ilvl="2">
      <w:start w:val="1"/>
      <w:numFmt w:val="decimal"/>
      <w:lvlText w:val="%1.%2.%3."/>
      <w:lvlJc w:val="left"/>
      <w:pPr>
        <w:tabs>
          <w:tab w:val="num" w:pos="0"/>
        </w:tabs>
        <w:ind w:left="3294" w:hanging="720"/>
      </w:pPr>
      <w:rPr>
        <w:rFonts w:cs="Times New Roman" w:hint="default"/>
      </w:rPr>
    </w:lvl>
    <w:lvl w:ilvl="3">
      <w:start w:val="1"/>
      <w:numFmt w:val="decimal"/>
      <w:lvlText w:val="%1.%2.%3.%4."/>
      <w:lvlJc w:val="left"/>
      <w:pPr>
        <w:tabs>
          <w:tab w:val="num" w:pos="0"/>
        </w:tabs>
        <w:ind w:left="4941" w:hanging="1080"/>
      </w:pPr>
      <w:rPr>
        <w:rFonts w:cs="Times New Roman" w:hint="default"/>
      </w:rPr>
    </w:lvl>
    <w:lvl w:ilvl="4">
      <w:start w:val="1"/>
      <w:numFmt w:val="decimal"/>
      <w:lvlText w:val="%1.%2.%3.%4.%5."/>
      <w:lvlJc w:val="left"/>
      <w:pPr>
        <w:tabs>
          <w:tab w:val="num" w:pos="0"/>
        </w:tabs>
        <w:ind w:left="6228" w:hanging="1080"/>
      </w:pPr>
      <w:rPr>
        <w:rFonts w:cs="Times New Roman" w:hint="default"/>
      </w:rPr>
    </w:lvl>
    <w:lvl w:ilvl="5">
      <w:start w:val="1"/>
      <w:numFmt w:val="decimal"/>
      <w:lvlText w:val="%1.%2.%3.%4.%5.%6."/>
      <w:lvlJc w:val="left"/>
      <w:pPr>
        <w:tabs>
          <w:tab w:val="num" w:pos="0"/>
        </w:tabs>
        <w:ind w:left="7875" w:hanging="1440"/>
      </w:pPr>
      <w:rPr>
        <w:rFonts w:cs="Times New Roman" w:hint="default"/>
      </w:rPr>
    </w:lvl>
    <w:lvl w:ilvl="6">
      <w:start w:val="1"/>
      <w:numFmt w:val="decimal"/>
      <w:lvlText w:val="%1.%2.%3.%4.%5.%6.%7."/>
      <w:lvlJc w:val="left"/>
      <w:pPr>
        <w:tabs>
          <w:tab w:val="num" w:pos="0"/>
        </w:tabs>
        <w:ind w:left="9522" w:hanging="1800"/>
      </w:pPr>
      <w:rPr>
        <w:rFonts w:cs="Times New Roman" w:hint="default"/>
      </w:rPr>
    </w:lvl>
    <w:lvl w:ilvl="7">
      <w:start w:val="1"/>
      <w:numFmt w:val="decimal"/>
      <w:lvlText w:val="%1.%2.%3.%4.%5.%6.%7.%8."/>
      <w:lvlJc w:val="left"/>
      <w:pPr>
        <w:tabs>
          <w:tab w:val="num" w:pos="0"/>
        </w:tabs>
        <w:ind w:left="10809" w:hanging="1800"/>
      </w:pPr>
      <w:rPr>
        <w:rFonts w:cs="Times New Roman" w:hint="default"/>
      </w:rPr>
    </w:lvl>
    <w:lvl w:ilvl="8">
      <w:start w:val="1"/>
      <w:numFmt w:val="decimal"/>
      <w:lvlText w:val="%1.%2.%3.%4.%5.%6.%7.%8.%9."/>
      <w:lvlJc w:val="left"/>
      <w:pPr>
        <w:tabs>
          <w:tab w:val="num" w:pos="0"/>
        </w:tabs>
        <w:ind w:left="12456" w:hanging="2160"/>
      </w:pPr>
      <w:rPr>
        <w:rFonts w:cs="Times New Roman" w:hint="default"/>
      </w:rPr>
    </w:lvl>
  </w:abstractNum>
  <w:abstractNum w:abstractNumId="23" w15:restartNumberingAfterBreak="0">
    <w:nsid w:val="11A47C06"/>
    <w:multiLevelType w:val="hybridMultilevel"/>
    <w:tmpl w:val="66AC54F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152B584F"/>
    <w:multiLevelType w:val="hybridMultilevel"/>
    <w:tmpl w:val="E4228E4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155B72BE"/>
    <w:multiLevelType w:val="hybridMultilevel"/>
    <w:tmpl w:val="06B218DE"/>
    <w:lvl w:ilvl="0" w:tplc="0419000F">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15F05C37"/>
    <w:multiLevelType w:val="multilevel"/>
    <w:tmpl w:val="7D06E9AC"/>
    <w:lvl w:ilvl="0">
      <w:start w:val="12"/>
      <w:numFmt w:val="decimal"/>
      <w:lvlText w:val="%1."/>
      <w:lvlJc w:val="left"/>
      <w:pPr>
        <w:tabs>
          <w:tab w:val="num" w:pos="0"/>
        </w:tabs>
        <w:ind w:left="435" w:hanging="435"/>
      </w:pPr>
      <w:rPr>
        <w:rFonts w:cs="Times New Roman" w:hint="default"/>
      </w:rPr>
    </w:lvl>
    <w:lvl w:ilvl="1">
      <w:start w:val="1"/>
      <w:numFmt w:val="decimal"/>
      <w:lvlText w:val="15.%2."/>
      <w:lvlJc w:val="left"/>
      <w:pPr>
        <w:tabs>
          <w:tab w:val="num" w:pos="-747"/>
        </w:tabs>
        <w:ind w:left="1260" w:hanging="720"/>
      </w:pPr>
      <w:rPr>
        <w:rFonts w:cs="Times New Roman" w:hint="default"/>
      </w:rPr>
    </w:lvl>
    <w:lvl w:ilvl="2">
      <w:start w:val="1"/>
      <w:numFmt w:val="decimal"/>
      <w:lvlText w:val="%1.%2.%3."/>
      <w:lvlJc w:val="left"/>
      <w:pPr>
        <w:tabs>
          <w:tab w:val="num" w:pos="0"/>
        </w:tabs>
        <w:ind w:left="3294" w:hanging="720"/>
      </w:pPr>
      <w:rPr>
        <w:rFonts w:cs="Times New Roman" w:hint="default"/>
      </w:rPr>
    </w:lvl>
    <w:lvl w:ilvl="3">
      <w:start w:val="1"/>
      <w:numFmt w:val="decimal"/>
      <w:lvlText w:val="%1.%2.%3.%4."/>
      <w:lvlJc w:val="left"/>
      <w:pPr>
        <w:tabs>
          <w:tab w:val="num" w:pos="0"/>
        </w:tabs>
        <w:ind w:left="4941" w:hanging="1080"/>
      </w:pPr>
      <w:rPr>
        <w:rFonts w:cs="Times New Roman" w:hint="default"/>
      </w:rPr>
    </w:lvl>
    <w:lvl w:ilvl="4">
      <w:start w:val="1"/>
      <w:numFmt w:val="decimal"/>
      <w:lvlText w:val="%1.%2.%3.%4.%5."/>
      <w:lvlJc w:val="left"/>
      <w:pPr>
        <w:tabs>
          <w:tab w:val="num" w:pos="0"/>
        </w:tabs>
        <w:ind w:left="6228" w:hanging="1080"/>
      </w:pPr>
      <w:rPr>
        <w:rFonts w:cs="Times New Roman" w:hint="default"/>
      </w:rPr>
    </w:lvl>
    <w:lvl w:ilvl="5">
      <w:start w:val="1"/>
      <w:numFmt w:val="decimal"/>
      <w:lvlText w:val="%1.%2.%3.%4.%5.%6."/>
      <w:lvlJc w:val="left"/>
      <w:pPr>
        <w:tabs>
          <w:tab w:val="num" w:pos="0"/>
        </w:tabs>
        <w:ind w:left="7875" w:hanging="1440"/>
      </w:pPr>
      <w:rPr>
        <w:rFonts w:cs="Times New Roman" w:hint="default"/>
      </w:rPr>
    </w:lvl>
    <w:lvl w:ilvl="6">
      <w:start w:val="1"/>
      <w:numFmt w:val="decimal"/>
      <w:lvlText w:val="%1.%2.%3.%4.%5.%6.%7."/>
      <w:lvlJc w:val="left"/>
      <w:pPr>
        <w:tabs>
          <w:tab w:val="num" w:pos="0"/>
        </w:tabs>
        <w:ind w:left="9522" w:hanging="1800"/>
      </w:pPr>
      <w:rPr>
        <w:rFonts w:cs="Times New Roman" w:hint="default"/>
      </w:rPr>
    </w:lvl>
    <w:lvl w:ilvl="7">
      <w:start w:val="1"/>
      <w:numFmt w:val="decimal"/>
      <w:lvlText w:val="%1.%2.%3.%4.%5.%6.%7.%8."/>
      <w:lvlJc w:val="left"/>
      <w:pPr>
        <w:tabs>
          <w:tab w:val="num" w:pos="0"/>
        </w:tabs>
        <w:ind w:left="10809" w:hanging="1800"/>
      </w:pPr>
      <w:rPr>
        <w:rFonts w:cs="Times New Roman" w:hint="default"/>
      </w:rPr>
    </w:lvl>
    <w:lvl w:ilvl="8">
      <w:start w:val="1"/>
      <w:numFmt w:val="decimal"/>
      <w:lvlText w:val="%1.%2.%3.%4.%5.%6.%7.%8.%9."/>
      <w:lvlJc w:val="left"/>
      <w:pPr>
        <w:tabs>
          <w:tab w:val="num" w:pos="0"/>
        </w:tabs>
        <w:ind w:left="12456" w:hanging="2160"/>
      </w:pPr>
      <w:rPr>
        <w:rFonts w:cs="Times New Roman" w:hint="default"/>
      </w:rPr>
    </w:lvl>
  </w:abstractNum>
  <w:abstractNum w:abstractNumId="27" w15:restartNumberingAfterBreak="0">
    <w:nsid w:val="19046958"/>
    <w:multiLevelType w:val="hybridMultilevel"/>
    <w:tmpl w:val="D9B23D56"/>
    <w:lvl w:ilvl="0" w:tplc="FFFFFFFF">
      <w:start w:val="1"/>
      <w:numFmt w:val="decimal"/>
      <w:lvlText w:val="%1)"/>
      <w:lvlJc w:val="left"/>
      <w:pPr>
        <w:ind w:left="1080" w:hanging="360"/>
      </w:pPr>
    </w:lvl>
    <w:lvl w:ilvl="1" w:tplc="FFFFFFFF" w:tentative="1">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8" w15:restartNumberingAfterBreak="0">
    <w:nsid w:val="1A9047CC"/>
    <w:multiLevelType w:val="multilevel"/>
    <w:tmpl w:val="803E4786"/>
    <w:lvl w:ilvl="0">
      <w:start w:val="11"/>
      <w:numFmt w:val="decimal"/>
      <w:lvlText w:val="%1."/>
      <w:lvlJc w:val="left"/>
      <w:pPr>
        <w:ind w:left="600" w:hanging="600"/>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0.2.%3."/>
      <w:lvlJc w:val="left"/>
      <w:pPr>
        <w:ind w:left="1800"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9" w15:restartNumberingAfterBreak="0">
    <w:nsid w:val="1B6A5F00"/>
    <w:multiLevelType w:val="hybridMultilevel"/>
    <w:tmpl w:val="19C88702"/>
    <w:lvl w:ilvl="0" w:tplc="BEB24660">
      <w:start w:val="1"/>
      <w:numFmt w:val="decimal"/>
      <w:lvlText w:val="%1)"/>
      <w:lvlJc w:val="left"/>
      <w:pPr>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0" w15:restartNumberingAfterBreak="0">
    <w:nsid w:val="1BFD01ED"/>
    <w:multiLevelType w:val="multilevel"/>
    <w:tmpl w:val="87B6BF30"/>
    <w:lvl w:ilvl="0">
      <w:start w:val="10"/>
      <w:numFmt w:val="decimal"/>
      <w:lvlText w:val="%1."/>
      <w:lvlJc w:val="left"/>
      <w:pPr>
        <w:ind w:left="495" w:hanging="49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9.3.%3."/>
      <w:lvlJc w:val="left"/>
      <w:pPr>
        <w:ind w:left="1146"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1" w15:restartNumberingAfterBreak="0">
    <w:nsid w:val="1C1E57CA"/>
    <w:multiLevelType w:val="multilevel"/>
    <w:tmpl w:val="2DCC3C12"/>
    <w:lvl w:ilvl="0">
      <w:start w:val="11"/>
      <w:numFmt w:val="decimal"/>
      <w:lvlText w:val="%1."/>
      <w:lvlJc w:val="left"/>
      <w:pPr>
        <w:ind w:left="600" w:hanging="600"/>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0.3.%3."/>
      <w:lvlJc w:val="left"/>
      <w:pPr>
        <w:ind w:left="1288"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2" w15:restartNumberingAfterBreak="0">
    <w:nsid w:val="1D115937"/>
    <w:multiLevelType w:val="hybridMultilevel"/>
    <w:tmpl w:val="1E2E1442"/>
    <w:lvl w:ilvl="0" w:tplc="BEB24660">
      <w:start w:val="1"/>
      <w:numFmt w:val="decimal"/>
      <w:lvlText w:val="%1)"/>
      <w:lvlJc w:val="left"/>
      <w:pPr>
        <w:ind w:left="90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1D9510E7"/>
    <w:multiLevelType w:val="hybridMultilevel"/>
    <w:tmpl w:val="513E0994"/>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1E4C7B6F"/>
    <w:multiLevelType w:val="hybridMultilevel"/>
    <w:tmpl w:val="6D0AA31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1E527881"/>
    <w:multiLevelType w:val="hybridMultilevel"/>
    <w:tmpl w:val="0412A65E"/>
    <w:lvl w:ilvl="0" w:tplc="DEE494EA">
      <w:start w:val="1"/>
      <w:numFmt w:val="decimal"/>
      <w:lvlText w:val="%1)"/>
      <w:lvlJc w:val="left"/>
      <w:pPr>
        <w:ind w:left="1070" w:hanging="360"/>
      </w:pPr>
      <w:rPr>
        <w:color w:val="000000" w:themeColor="text1"/>
      </w:rPr>
    </w:lvl>
    <w:lvl w:ilvl="1" w:tplc="BCF81A4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1EA42AEA"/>
    <w:multiLevelType w:val="multilevel"/>
    <w:tmpl w:val="941458B8"/>
    <w:lvl w:ilvl="0">
      <w:start w:val="12"/>
      <w:numFmt w:val="decimal"/>
      <w:lvlText w:val="%1."/>
      <w:lvlJc w:val="left"/>
      <w:pPr>
        <w:ind w:left="600" w:hanging="600"/>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1.2.%3."/>
      <w:lvlJc w:val="left"/>
      <w:pPr>
        <w:ind w:left="1286"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7" w15:restartNumberingAfterBreak="0">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1F997804"/>
    <w:multiLevelType w:val="multilevel"/>
    <w:tmpl w:val="39F4D5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207E404D"/>
    <w:multiLevelType w:val="hybridMultilevel"/>
    <w:tmpl w:val="81A04974"/>
    <w:lvl w:ilvl="0" w:tplc="BCF81A48">
      <w:start w:val="1"/>
      <w:numFmt w:val="decimal"/>
      <w:lvlText w:val="%1)"/>
      <w:lvlJc w:val="left"/>
      <w:pPr>
        <w:ind w:left="90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40" w15:restartNumberingAfterBreak="0">
    <w:nsid w:val="21753766"/>
    <w:multiLevelType w:val="multilevel"/>
    <w:tmpl w:val="64462FE2"/>
    <w:lvl w:ilvl="0">
      <w:start w:val="12"/>
      <w:numFmt w:val="decimal"/>
      <w:lvlText w:val="%1."/>
      <w:lvlJc w:val="left"/>
      <w:pPr>
        <w:ind w:left="600" w:hanging="600"/>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1.3.%3."/>
      <w:lvlJc w:val="left"/>
      <w:pPr>
        <w:ind w:left="1286"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41" w15:restartNumberingAfterBreak="0">
    <w:nsid w:val="217962EE"/>
    <w:multiLevelType w:val="multilevel"/>
    <w:tmpl w:val="39F4D5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21AD1008"/>
    <w:multiLevelType w:val="hybridMultilevel"/>
    <w:tmpl w:val="D9B23D56"/>
    <w:lvl w:ilvl="0" w:tplc="FFFFFFFF">
      <w:start w:val="1"/>
      <w:numFmt w:val="decimal"/>
      <w:lvlText w:val="%1)"/>
      <w:lvlJc w:val="left"/>
      <w:pPr>
        <w:ind w:left="1080" w:hanging="360"/>
      </w:pPr>
    </w:lvl>
    <w:lvl w:ilvl="1" w:tplc="FFFFFFFF" w:tentative="1">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3" w15:restartNumberingAfterBreak="0">
    <w:nsid w:val="22357624"/>
    <w:multiLevelType w:val="hybridMultilevel"/>
    <w:tmpl w:val="C08E8D90"/>
    <w:lvl w:ilvl="0" w:tplc="BBD8BF16">
      <w:start w:val="1"/>
      <w:numFmt w:val="decimal"/>
      <w:lvlText w:val="%1)"/>
      <w:lvlJc w:val="left"/>
      <w:pPr>
        <w:ind w:left="900" w:hanging="360"/>
      </w:pPr>
    </w:lvl>
    <w:lvl w:ilvl="1" w:tplc="3FC0270E" w:tentative="1">
      <w:start w:val="1"/>
      <w:numFmt w:val="lowerLetter"/>
      <w:lvlText w:val="%2."/>
      <w:lvlJc w:val="left"/>
      <w:pPr>
        <w:tabs>
          <w:tab w:val="num" w:pos="1080"/>
        </w:tabs>
        <w:ind w:left="1080" w:hanging="360"/>
      </w:pPr>
    </w:lvl>
    <w:lvl w:ilvl="2" w:tplc="86C26460" w:tentative="1">
      <w:start w:val="1"/>
      <w:numFmt w:val="lowerRoman"/>
      <w:lvlText w:val="%3."/>
      <w:lvlJc w:val="right"/>
      <w:pPr>
        <w:tabs>
          <w:tab w:val="num" w:pos="1800"/>
        </w:tabs>
        <w:ind w:left="1800" w:hanging="180"/>
      </w:pPr>
    </w:lvl>
    <w:lvl w:ilvl="3" w:tplc="57B88FEE" w:tentative="1">
      <w:start w:val="1"/>
      <w:numFmt w:val="decimal"/>
      <w:lvlText w:val="%4."/>
      <w:lvlJc w:val="left"/>
      <w:pPr>
        <w:tabs>
          <w:tab w:val="num" w:pos="2520"/>
        </w:tabs>
        <w:ind w:left="2520" w:hanging="360"/>
      </w:pPr>
    </w:lvl>
    <w:lvl w:ilvl="4" w:tplc="44AAADE0" w:tentative="1">
      <w:start w:val="1"/>
      <w:numFmt w:val="lowerLetter"/>
      <w:lvlText w:val="%5."/>
      <w:lvlJc w:val="left"/>
      <w:pPr>
        <w:tabs>
          <w:tab w:val="num" w:pos="3240"/>
        </w:tabs>
        <w:ind w:left="3240" w:hanging="360"/>
      </w:pPr>
    </w:lvl>
    <w:lvl w:ilvl="5" w:tplc="1A5814CE" w:tentative="1">
      <w:start w:val="1"/>
      <w:numFmt w:val="lowerRoman"/>
      <w:lvlText w:val="%6."/>
      <w:lvlJc w:val="right"/>
      <w:pPr>
        <w:tabs>
          <w:tab w:val="num" w:pos="3960"/>
        </w:tabs>
        <w:ind w:left="3960" w:hanging="180"/>
      </w:pPr>
    </w:lvl>
    <w:lvl w:ilvl="6" w:tplc="AB1037CA" w:tentative="1">
      <w:start w:val="1"/>
      <w:numFmt w:val="decimal"/>
      <w:lvlText w:val="%7."/>
      <w:lvlJc w:val="left"/>
      <w:pPr>
        <w:tabs>
          <w:tab w:val="num" w:pos="4680"/>
        </w:tabs>
        <w:ind w:left="4680" w:hanging="360"/>
      </w:pPr>
    </w:lvl>
    <w:lvl w:ilvl="7" w:tplc="9E1047FA" w:tentative="1">
      <w:start w:val="1"/>
      <w:numFmt w:val="lowerLetter"/>
      <w:lvlText w:val="%8."/>
      <w:lvlJc w:val="left"/>
      <w:pPr>
        <w:tabs>
          <w:tab w:val="num" w:pos="5400"/>
        </w:tabs>
        <w:ind w:left="5400" w:hanging="360"/>
      </w:pPr>
    </w:lvl>
    <w:lvl w:ilvl="8" w:tplc="D94E0406" w:tentative="1">
      <w:start w:val="1"/>
      <w:numFmt w:val="lowerRoman"/>
      <w:lvlText w:val="%9."/>
      <w:lvlJc w:val="right"/>
      <w:pPr>
        <w:tabs>
          <w:tab w:val="num" w:pos="6120"/>
        </w:tabs>
        <w:ind w:left="6120" w:hanging="180"/>
      </w:pPr>
    </w:lvl>
  </w:abstractNum>
  <w:abstractNum w:abstractNumId="44" w15:restartNumberingAfterBreak="0">
    <w:nsid w:val="22B64B58"/>
    <w:multiLevelType w:val="multilevel"/>
    <w:tmpl w:val="D83AD68E"/>
    <w:lvl w:ilvl="0">
      <w:start w:val="1"/>
      <w:numFmt w:val="decimal"/>
      <w:lvlText w:val="4.6.%1."/>
      <w:lvlJc w:val="left"/>
      <w:pPr>
        <w:tabs>
          <w:tab w:val="num" w:pos="567"/>
        </w:tabs>
        <w:ind w:left="27" w:firstLine="540"/>
      </w:pPr>
      <w:rPr>
        <w:rFonts w:hint="default"/>
      </w:rPr>
    </w:lvl>
    <w:lvl w:ilvl="1">
      <w:start w:val="13"/>
      <w:numFmt w:val="decimal"/>
      <w:lvlText w:val="%1.%2."/>
      <w:lvlJc w:val="left"/>
      <w:pPr>
        <w:tabs>
          <w:tab w:val="num" w:pos="567"/>
        </w:tabs>
        <w:ind w:left="1542" w:hanging="975"/>
      </w:pPr>
      <w:rPr>
        <w:rFonts w:cs="Times New Roman" w:hint="default"/>
      </w:rPr>
    </w:lvl>
    <w:lvl w:ilvl="2">
      <w:start w:val="1"/>
      <w:numFmt w:val="decimal"/>
      <w:lvlText w:val="5.10.%3."/>
      <w:lvlJc w:val="left"/>
      <w:pPr>
        <w:tabs>
          <w:tab w:val="num" w:pos="567"/>
        </w:tabs>
        <w:ind w:left="2110" w:hanging="975"/>
      </w:pPr>
      <w:rPr>
        <w:rFonts w:cs="Times New Roman" w:hint="default"/>
      </w:rPr>
    </w:lvl>
    <w:lvl w:ilvl="3">
      <w:start w:val="1"/>
      <w:numFmt w:val="decimal"/>
      <w:lvlText w:val="%1.%2.%3.%4."/>
      <w:lvlJc w:val="left"/>
      <w:pPr>
        <w:tabs>
          <w:tab w:val="num" w:pos="567"/>
        </w:tabs>
        <w:ind w:left="1647" w:hanging="1080"/>
      </w:pPr>
      <w:rPr>
        <w:rFonts w:cs="Times New Roman" w:hint="default"/>
      </w:rPr>
    </w:lvl>
    <w:lvl w:ilvl="4">
      <w:start w:val="1"/>
      <w:numFmt w:val="decimal"/>
      <w:lvlText w:val="%1.%2.%3.%4.%5."/>
      <w:lvlJc w:val="left"/>
      <w:pPr>
        <w:tabs>
          <w:tab w:val="num" w:pos="567"/>
        </w:tabs>
        <w:ind w:left="1647" w:hanging="1080"/>
      </w:pPr>
      <w:rPr>
        <w:rFonts w:cs="Times New Roman" w:hint="default"/>
      </w:rPr>
    </w:lvl>
    <w:lvl w:ilvl="5">
      <w:start w:val="1"/>
      <w:numFmt w:val="decimal"/>
      <w:lvlText w:val="%1.%2.%3.%4.%5.%6."/>
      <w:lvlJc w:val="left"/>
      <w:pPr>
        <w:tabs>
          <w:tab w:val="num" w:pos="567"/>
        </w:tabs>
        <w:ind w:left="2007" w:hanging="1440"/>
      </w:pPr>
      <w:rPr>
        <w:rFonts w:cs="Times New Roman" w:hint="default"/>
      </w:rPr>
    </w:lvl>
    <w:lvl w:ilvl="6">
      <w:start w:val="1"/>
      <w:numFmt w:val="decimal"/>
      <w:lvlText w:val="%1.%2.%3.%4.%5.%6.%7."/>
      <w:lvlJc w:val="left"/>
      <w:pPr>
        <w:tabs>
          <w:tab w:val="num" w:pos="567"/>
        </w:tabs>
        <w:ind w:left="2367" w:hanging="1800"/>
      </w:pPr>
      <w:rPr>
        <w:rFonts w:cs="Times New Roman" w:hint="default"/>
      </w:rPr>
    </w:lvl>
    <w:lvl w:ilvl="7">
      <w:start w:val="1"/>
      <w:numFmt w:val="decimal"/>
      <w:lvlText w:val="%1.%2.%3.%4.%5.%6.%7.%8."/>
      <w:lvlJc w:val="left"/>
      <w:pPr>
        <w:tabs>
          <w:tab w:val="num" w:pos="567"/>
        </w:tabs>
        <w:ind w:left="2367" w:hanging="1800"/>
      </w:pPr>
      <w:rPr>
        <w:rFonts w:cs="Times New Roman" w:hint="default"/>
      </w:rPr>
    </w:lvl>
    <w:lvl w:ilvl="8">
      <w:start w:val="1"/>
      <w:numFmt w:val="decimal"/>
      <w:lvlText w:val="%1.%2.%3.%4.%5.%6.%7.%8.%9."/>
      <w:lvlJc w:val="left"/>
      <w:pPr>
        <w:tabs>
          <w:tab w:val="num" w:pos="567"/>
        </w:tabs>
        <w:ind w:left="2727" w:hanging="2160"/>
      </w:pPr>
      <w:rPr>
        <w:rFonts w:cs="Times New Roman" w:hint="default"/>
      </w:rPr>
    </w:lvl>
  </w:abstractNum>
  <w:abstractNum w:abstractNumId="45" w15:restartNumberingAfterBreak="0">
    <w:nsid w:val="22DF0244"/>
    <w:multiLevelType w:val="multilevel"/>
    <w:tmpl w:val="534E6216"/>
    <w:lvl w:ilvl="0">
      <w:start w:val="12"/>
      <w:numFmt w:val="decimal"/>
      <w:lvlText w:val="%1."/>
      <w:lvlJc w:val="left"/>
      <w:pPr>
        <w:ind w:left="600" w:hanging="600"/>
      </w:pPr>
      <w:rPr>
        <w:rFonts w:cs="Times New Roman" w:hint="default"/>
      </w:rPr>
    </w:lvl>
    <w:lvl w:ilvl="1">
      <w:start w:val="1"/>
      <w:numFmt w:val="decimal"/>
      <w:lvlText w:val="%1.%2."/>
      <w:lvlJc w:val="left"/>
      <w:pPr>
        <w:ind w:left="1003" w:hanging="720"/>
      </w:pPr>
      <w:rPr>
        <w:rFonts w:cs="Times New Roman" w:hint="default"/>
      </w:rPr>
    </w:lvl>
    <w:lvl w:ilvl="2">
      <w:start w:val="1"/>
      <w:numFmt w:val="decimal"/>
      <w:lvlText w:val="11.2.%3."/>
      <w:lvlJc w:val="left"/>
      <w:pPr>
        <w:ind w:left="1286"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46" w15:restartNumberingAfterBreak="0">
    <w:nsid w:val="246D33FF"/>
    <w:multiLevelType w:val="multilevel"/>
    <w:tmpl w:val="941458B8"/>
    <w:lvl w:ilvl="0">
      <w:start w:val="12"/>
      <w:numFmt w:val="decimal"/>
      <w:lvlText w:val="%1."/>
      <w:lvlJc w:val="left"/>
      <w:pPr>
        <w:ind w:left="600" w:hanging="600"/>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1.2.%3."/>
      <w:lvlJc w:val="left"/>
      <w:pPr>
        <w:ind w:left="1286"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47" w15:restartNumberingAfterBreak="0">
    <w:nsid w:val="24D37836"/>
    <w:multiLevelType w:val="hybridMultilevel"/>
    <w:tmpl w:val="1E2E1442"/>
    <w:lvl w:ilvl="0" w:tplc="BEB24660">
      <w:start w:val="1"/>
      <w:numFmt w:val="decimal"/>
      <w:lvlText w:val="%1)"/>
      <w:lvlJc w:val="left"/>
      <w:pPr>
        <w:ind w:left="90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15:restartNumberingAfterBreak="0">
    <w:nsid w:val="259168A2"/>
    <w:multiLevelType w:val="multilevel"/>
    <w:tmpl w:val="731A2D6A"/>
    <w:lvl w:ilvl="0">
      <w:start w:val="6"/>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1003"/>
        </w:tabs>
        <w:ind w:left="1003" w:hanging="720"/>
      </w:pPr>
      <w:rPr>
        <w:rFonts w:cs="Times New Roman"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929"/>
        </w:tabs>
        <w:ind w:left="1929" w:hanging="108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498"/>
        </w:tabs>
        <w:ind w:left="3498" w:hanging="1800"/>
      </w:pPr>
      <w:rPr>
        <w:rFonts w:cs="Times New Roman" w:hint="default"/>
      </w:rPr>
    </w:lvl>
    <w:lvl w:ilvl="7">
      <w:start w:val="1"/>
      <w:numFmt w:val="decimal"/>
      <w:lvlText w:val="%1.%2.%3.%4.%5.%6.%7.%8."/>
      <w:lvlJc w:val="left"/>
      <w:pPr>
        <w:tabs>
          <w:tab w:val="num" w:pos="3781"/>
        </w:tabs>
        <w:ind w:left="3781" w:hanging="1800"/>
      </w:pPr>
      <w:rPr>
        <w:rFonts w:cs="Times New Roman" w:hint="default"/>
      </w:rPr>
    </w:lvl>
    <w:lvl w:ilvl="8">
      <w:start w:val="1"/>
      <w:numFmt w:val="decimal"/>
      <w:lvlText w:val="%1.%2.%3.%4.%5.%6.%7.%8.%9."/>
      <w:lvlJc w:val="left"/>
      <w:pPr>
        <w:tabs>
          <w:tab w:val="num" w:pos="4424"/>
        </w:tabs>
        <w:ind w:left="4424" w:hanging="2160"/>
      </w:pPr>
      <w:rPr>
        <w:rFonts w:cs="Times New Roman" w:hint="default"/>
      </w:rPr>
    </w:lvl>
  </w:abstractNum>
  <w:abstractNum w:abstractNumId="49" w15:restartNumberingAfterBreak="0">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15:restartNumberingAfterBreak="0">
    <w:nsid w:val="27BB5E36"/>
    <w:multiLevelType w:val="hybridMultilevel"/>
    <w:tmpl w:val="2D80F316"/>
    <w:lvl w:ilvl="0" w:tplc="FFFFFFFF">
      <w:start w:val="1"/>
      <w:numFmt w:val="decimal"/>
      <w:lvlText w:val="%1)"/>
      <w:lvlJc w:val="left"/>
      <w:pPr>
        <w:ind w:left="90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1" w15:restartNumberingAfterBreak="0">
    <w:nsid w:val="27F10D8F"/>
    <w:multiLevelType w:val="hybridMultilevel"/>
    <w:tmpl w:val="C04CA3C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15:restartNumberingAfterBreak="0">
    <w:nsid w:val="298178E2"/>
    <w:multiLevelType w:val="hybridMultilevel"/>
    <w:tmpl w:val="6D0AA31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15:restartNumberingAfterBreak="0">
    <w:nsid w:val="2B627BC0"/>
    <w:multiLevelType w:val="multilevel"/>
    <w:tmpl w:val="677EE86C"/>
    <w:lvl w:ilvl="0">
      <w:start w:val="1"/>
      <w:numFmt w:val="decimal"/>
      <w:lvlText w:val="%1."/>
      <w:lvlJc w:val="left"/>
      <w:pPr>
        <w:tabs>
          <w:tab w:val="num" w:pos="360"/>
        </w:tabs>
        <w:ind w:left="360" w:hanging="360"/>
      </w:pPr>
      <w:rPr>
        <w:rFonts w:hint="default"/>
      </w:rPr>
    </w:lvl>
    <w:lvl w:ilvl="1">
      <w:start w:val="1"/>
      <w:numFmt w:val="decimal"/>
      <w:lvlText w:val="%13.%2."/>
      <w:lvlJc w:val="left"/>
      <w:pPr>
        <w:tabs>
          <w:tab w:val="num" w:pos="792"/>
        </w:tabs>
        <w:ind w:left="792" w:hanging="432"/>
      </w:pPr>
      <w:rPr>
        <w:rFonts w:hint="default"/>
      </w:rPr>
    </w:lvl>
    <w:lvl w:ilvl="2">
      <w:start w:val="1"/>
      <w:numFmt w:val="decimal"/>
      <w:lvlText w:val="%24.%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30206D29"/>
    <w:multiLevelType w:val="multilevel"/>
    <w:tmpl w:val="731A2D6A"/>
    <w:lvl w:ilvl="0">
      <w:start w:val="6"/>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1003"/>
        </w:tabs>
        <w:ind w:left="1003" w:hanging="720"/>
      </w:pPr>
      <w:rPr>
        <w:rFonts w:cs="Times New Roman" w:hint="default"/>
      </w:rPr>
    </w:lvl>
    <w:lvl w:ilvl="2">
      <w:start w:val="1"/>
      <w:numFmt w:val="decimal"/>
      <w:lvlText w:val="5.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498"/>
        </w:tabs>
        <w:ind w:left="3498" w:hanging="1800"/>
      </w:pPr>
      <w:rPr>
        <w:rFonts w:cs="Times New Roman" w:hint="default"/>
      </w:rPr>
    </w:lvl>
    <w:lvl w:ilvl="7">
      <w:start w:val="1"/>
      <w:numFmt w:val="decimal"/>
      <w:lvlText w:val="%1.%2.%3.%4.%5.%6.%7.%8."/>
      <w:lvlJc w:val="left"/>
      <w:pPr>
        <w:tabs>
          <w:tab w:val="num" w:pos="3781"/>
        </w:tabs>
        <w:ind w:left="3781" w:hanging="1800"/>
      </w:pPr>
      <w:rPr>
        <w:rFonts w:cs="Times New Roman" w:hint="default"/>
      </w:rPr>
    </w:lvl>
    <w:lvl w:ilvl="8">
      <w:start w:val="1"/>
      <w:numFmt w:val="decimal"/>
      <w:lvlText w:val="%1.%2.%3.%4.%5.%6.%7.%8.%9."/>
      <w:lvlJc w:val="left"/>
      <w:pPr>
        <w:tabs>
          <w:tab w:val="num" w:pos="4424"/>
        </w:tabs>
        <w:ind w:left="4424" w:hanging="2160"/>
      </w:pPr>
      <w:rPr>
        <w:rFonts w:cs="Times New Roman" w:hint="default"/>
      </w:rPr>
    </w:lvl>
  </w:abstractNum>
  <w:abstractNum w:abstractNumId="55" w15:restartNumberingAfterBreak="0">
    <w:nsid w:val="307A7CBF"/>
    <w:multiLevelType w:val="hybridMultilevel"/>
    <w:tmpl w:val="E4228E4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6" w15:restartNumberingAfterBreak="0">
    <w:nsid w:val="31B70370"/>
    <w:multiLevelType w:val="multilevel"/>
    <w:tmpl w:val="DE423212"/>
    <w:lvl w:ilvl="0">
      <w:start w:val="11"/>
      <w:numFmt w:val="decimal"/>
      <w:lvlText w:val="%1."/>
      <w:lvlJc w:val="left"/>
      <w:pPr>
        <w:ind w:left="435" w:hanging="435"/>
      </w:pPr>
      <w:rPr>
        <w:rFonts w:cs="Times New Roman" w:hint="default"/>
      </w:rPr>
    </w:lvl>
    <w:lvl w:ilvl="1">
      <w:start w:val="1"/>
      <w:numFmt w:val="decimal"/>
      <w:lvlText w:val="10.%2."/>
      <w:lvlJc w:val="left"/>
      <w:pPr>
        <w:ind w:left="1287" w:hanging="720"/>
      </w:pPr>
      <w:rPr>
        <w:rFonts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7" w15:restartNumberingAfterBreak="0">
    <w:nsid w:val="34611E53"/>
    <w:multiLevelType w:val="hybridMultilevel"/>
    <w:tmpl w:val="C360E5F0"/>
    <w:lvl w:ilvl="0" w:tplc="2EA0FF2A">
      <w:start w:val="1"/>
      <w:numFmt w:val="decimal"/>
      <w:lvlText w:val="%1)"/>
      <w:lvlJc w:val="left"/>
      <w:pPr>
        <w:ind w:left="1080" w:hanging="360"/>
      </w:pPr>
    </w:lvl>
    <w:lvl w:ilvl="1" w:tplc="04190003" w:tentative="1">
      <w:start w:val="1"/>
      <w:numFmt w:val="lowerLetter"/>
      <w:lvlText w:val="%2."/>
      <w:lvlJc w:val="left"/>
      <w:pPr>
        <w:tabs>
          <w:tab w:val="num" w:pos="1260"/>
        </w:tabs>
        <w:ind w:left="1260" w:hanging="360"/>
      </w:pPr>
    </w:lvl>
    <w:lvl w:ilvl="2" w:tplc="04190005" w:tentative="1">
      <w:start w:val="1"/>
      <w:numFmt w:val="lowerRoman"/>
      <w:lvlText w:val="%3."/>
      <w:lvlJc w:val="right"/>
      <w:pPr>
        <w:tabs>
          <w:tab w:val="num" w:pos="1980"/>
        </w:tabs>
        <w:ind w:left="1980" w:hanging="180"/>
      </w:pPr>
    </w:lvl>
    <w:lvl w:ilvl="3" w:tplc="04190001" w:tentative="1">
      <w:start w:val="1"/>
      <w:numFmt w:val="decimal"/>
      <w:lvlText w:val="%4."/>
      <w:lvlJc w:val="left"/>
      <w:pPr>
        <w:tabs>
          <w:tab w:val="num" w:pos="2700"/>
        </w:tabs>
        <w:ind w:left="2700" w:hanging="360"/>
      </w:pPr>
    </w:lvl>
    <w:lvl w:ilvl="4" w:tplc="04190003" w:tentative="1">
      <w:start w:val="1"/>
      <w:numFmt w:val="lowerLetter"/>
      <w:lvlText w:val="%5."/>
      <w:lvlJc w:val="left"/>
      <w:pPr>
        <w:tabs>
          <w:tab w:val="num" w:pos="3420"/>
        </w:tabs>
        <w:ind w:left="3420" w:hanging="360"/>
      </w:pPr>
    </w:lvl>
    <w:lvl w:ilvl="5" w:tplc="04190005" w:tentative="1">
      <w:start w:val="1"/>
      <w:numFmt w:val="lowerRoman"/>
      <w:lvlText w:val="%6."/>
      <w:lvlJc w:val="right"/>
      <w:pPr>
        <w:tabs>
          <w:tab w:val="num" w:pos="4140"/>
        </w:tabs>
        <w:ind w:left="4140" w:hanging="180"/>
      </w:pPr>
    </w:lvl>
    <w:lvl w:ilvl="6" w:tplc="04190001" w:tentative="1">
      <w:start w:val="1"/>
      <w:numFmt w:val="decimal"/>
      <w:lvlText w:val="%7."/>
      <w:lvlJc w:val="left"/>
      <w:pPr>
        <w:tabs>
          <w:tab w:val="num" w:pos="4860"/>
        </w:tabs>
        <w:ind w:left="4860" w:hanging="360"/>
      </w:pPr>
    </w:lvl>
    <w:lvl w:ilvl="7" w:tplc="04190003" w:tentative="1">
      <w:start w:val="1"/>
      <w:numFmt w:val="lowerLetter"/>
      <w:lvlText w:val="%8."/>
      <w:lvlJc w:val="left"/>
      <w:pPr>
        <w:tabs>
          <w:tab w:val="num" w:pos="5580"/>
        </w:tabs>
        <w:ind w:left="5580" w:hanging="360"/>
      </w:pPr>
    </w:lvl>
    <w:lvl w:ilvl="8" w:tplc="04190005" w:tentative="1">
      <w:start w:val="1"/>
      <w:numFmt w:val="lowerRoman"/>
      <w:lvlText w:val="%9."/>
      <w:lvlJc w:val="right"/>
      <w:pPr>
        <w:tabs>
          <w:tab w:val="num" w:pos="6300"/>
        </w:tabs>
        <w:ind w:left="6300" w:hanging="180"/>
      </w:pPr>
    </w:lvl>
  </w:abstractNum>
  <w:abstractNum w:abstractNumId="58" w15:restartNumberingAfterBreak="0">
    <w:nsid w:val="352050D2"/>
    <w:multiLevelType w:val="hybridMultilevel"/>
    <w:tmpl w:val="C04CA3CA"/>
    <w:lvl w:ilvl="0" w:tplc="BEB24660">
      <w:start w:val="1"/>
      <w:numFmt w:val="decimal"/>
      <w:lvlText w:val="%1)"/>
      <w:lvlJc w:val="left"/>
      <w:pPr>
        <w:ind w:left="1353" w:hanging="360"/>
      </w:pPr>
    </w:lvl>
    <w:lvl w:ilvl="1" w:tplc="04190019" w:tentative="1">
      <w:start w:val="1"/>
      <w:numFmt w:val="lowerLetter"/>
      <w:lvlText w:val="%2."/>
      <w:lvlJc w:val="left"/>
      <w:pPr>
        <w:tabs>
          <w:tab w:val="num" w:pos="1533"/>
        </w:tabs>
        <w:ind w:left="1533" w:hanging="360"/>
      </w:pPr>
    </w:lvl>
    <w:lvl w:ilvl="2" w:tplc="0419001B" w:tentative="1">
      <w:start w:val="1"/>
      <w:numFmt w:val="lowerRoman"/>
      <w:lvlText w:val="%3."/>
      <w:lvlJc w:val="right"/>
      <w:pPr>
        <w:tabs>
          <w:tab w:val="num" w:pos="2253"/>
        </w:tabs>
        <w:ind w:left="2253" w:hanging="180"/>
      </w:pPr>
    </w:lvl>
    <w:lvl w:ilvl="3" w:tplc="0419000F" w:tentative="1">
      <w:start w:val="1"/>
      <w:numFmt w:val="decimal"/>
      <w:lvlText w:val="%4."/>
      <w:lvlJc w:val="left"/>
      <w:pPr>
        <w:tabs>
          <w:tab w:val="num" w:pos="2973"/>
        </w:tabs>
        <w:ind w:left="2973" w:hanging="360"/>
      </w:pPr>
    </w:lvl>
    <w:lvl w:ilvl="4" w:tplc="04190019" w:tentative="1">
      <w:start w:val="1"/>
      <w:numFmt w:val="lowerLetter"/>
      <w:lvlText w:val="%5."/>
      <w:lvlJc w:val="left"/>
      <w:pPr>
        <w:tabs>
          <w:tab w:val="num" w:pos="3693"/>
        </w:tabs>
        <w:ind w:left="3693" w:hanging="360"/>
      </w:pPr>
    </w:lvl>
    <w:lvl w:ilvl="5" w:tplc="0419001B" w:tentative="1">
      <w:start w:val="1"/>
      <w:numFmt w:val="lowerRoman"/>
      <w:lvlText w:val="%6."/>
      <w:lvlJc w:val="right"/>
      <w:pPr>
        <w:tabs>
          <w:tab w:val="num" w:pos="4413"/>
        </w:tabs>
        <w:ind w:left="4413" w:hanging="180"/>
      </w:pPr>
    </w:lvl>
    <w:lvl w:ilvl="6" w:tplc="0419000F" w:tentative="1">
      <w:start w:val="1"/>
      <w:numFmt w:val="decimal"/>
      <w:lvlText w:val="%7."/>
      <w:lvlJc w:val="left"/>
      <w:pPr>
        <w:tabs>
          <w:tab w:val="num" w:pos="5133"/>
        </w:tabs>
        <w:ind w:left="5133" w:hanging="360"/>
      </w:pPr>
    </w:lvl>
    <w:lvl w:ilvl="7" w:tplc="04190019" w:tentative="1">
      <w:start w:val="1"/>
      <w:numFmt w:val="lowerLetter"/>
      <w:lvlText w:val="%8."/>
      <w:lvlJc w:val="left"/>
      <w:pPr>
        <w:tabs>
          <w:tab w:val="num" w:pos="5853"/>
        </w:tabs>
        <w:ind w:left="5853" w:hanging="360"/>
      </w:pPr>
    </w:lvl>
    <w:lvl w:ilvl="8" w:tplc="0419001B" w:tentative="1">
      <w:start w:val="1"/>
      <w:numFmt w:val="lowerRoman"/>
      <w:lvlText w:val="%9."/>
      <w:lvlJc w:val="right"/>
      <w:pPr>
        <w:tabs>
          <w:tab w:val="num" w:pos="6573"/>
        </w:tabs>
        <w:ind w:left="6573" w:hanging="180"/>
      </w:pPr>
    </w:lvl>
  </w:abstractNum>
  <w:abstractNum w:abstractNumId="59" w15:restartNumberingAfterBreak="0">
    <w:nsid w:val="35205CEC"/>
    <w:multiLevelType w:val="multilevel"/>
    <w:tmpl w:val="48601B54"/>
    <w:lvl w:ilvl="0">
      <w:start w:val="12"/>
      <w:numFmt w:val="decimal"/>
      <w:lvlText w:val="%1."/>
      <w:lvlJc w:val="left"/>
      <w:pPr>
        <w:tabs>
          <w:tab w:val="num" w:pos="0"/>
        </w:tabs>
        <w:ind w:left="435" w:hanging="435"/>
      </w:pPr>
      <w:rPr>
        <w:rFonts w:cs="Times New Roman" w:hint="default"/>
      </w:rPr>
    </w:lvl>
    <w:lvl w:ilvl="1">
      <w:start w:val="1"/>
      <w:numFmt w:val="decimal"/>
      <w:lvlText w:val="14.%2."/>
      <w:lvlJc w:val="left"/>
      <w:pPr>
        <w:tabs>
          <w:tab w:val="num" w:pos="-719"/>
        </w:tabs>
        <w:ind w:left="1288" w:hanging="720"/>
      </w:pPr>
      <w:rPr>
        <w:rFonts w:cs="Times New Roman" w:hint="default"/>
      </w:rPr>
    </w:lvl>
    <w:lvl w:ilvl="2">
      <w:start w:val="1"/>
      <w:numFmt w:val="decimal"/>
      <w:lvlText w:val="%1.%2.%3."/>
      <w:lvlJc w:val="left"/>
      <w:pPr>
        <w:tabs>
          <w:tab w:val="num" w:pos="0"/>
        </w:tabs>
        <w:ind w:left="3294" w:hanging="720"/>
      </w:pPr>
      <w:rPr>
        <w:rFonts w:cs="Times New Roman" w:hint="default"/>
      </w:rPr>
    </w:lvl>
    <w:lvl w:ilvl="3">
      <w:start w:val="1"/>
      <w:numFmt w:val="decimal"/>
      <w:lvlText w:val="%1.%2.%3.%4."/>
      <w:lvlJc w:val="left"/>
      <w:pPr>
        <w:tabs>
          <w:tab w:val="num" w:pos="0"/>
        </w:tabs>
        <w:ind w:left="4941" w:hanging="1080"/>
      </w:pPr>
      <w:rPr>
        <w:rFonts w:cs="Times New Roman" w:hint="default"/>
      </w:rPr>
    </w:lvl>
    <w:lvl w:ilvl="4">
      <w:start w:val="1"/>
      <w:numFmt w:val="decimal"/>
      <w:lvlText w:val="%1.%2.%3.%4.%5."/>
      <w:lvlJc w:val="left"/>
      <w:pPr>
        <w:tabs>
          <w:tab w:val="num" w:pos="0"/>
        </w:tabs>
        <w:ind w:left="6228" w:hanging="1080"/>
      </w:pPr>
      <w:rPr>
        <w:rFonts w:cs="Times New Roman" w:hint="default"/>
      </w:rPr>
    </w:lvl>
    <w:lvl w:ilvl="5">
      <w:start w:val="1"/>
      <w:numFmt w:val="decimal"/>
      <w:lvlText w:val="%1.%2.%3.%4.%5.%6."/>
      <w:lvlJc w:val="left"/>
      <w:pPr>
        <w:tabs>
          <w:tab w:val="num" w:pos="0"/>
        </w:tabs>
        <w:ind w:left="7875" w:hanging="1440"/>
      </w:pPr>
      <w:rPr>
        <w:rFonts w:cs="Times New Roman" w:hint="default"/>
      </w:rPr>
    </w:lvl>
    <w:lvl w:ilvl="6">
      <w:start w:val="1"/>
      <w:numFmt w:val="decimal"/>
      <w:lvlText w:val="%1.%2.%3.%4.%5.%6.%7."/>
      <w:lvlJc w:val="left"/>
      <w:pPr>
        <w:tabs>
          <w:tab w:val="num" w:pos="0"/>
        </w:tabs>
        <w:ind w:left="9522" w:hanging="1800"/>
      </w:pPr>
      <w:rPr>
        <w:rFonts w:cs="Times New Roman" w:hint="default"/>
      </w:rPr>
    </w:lvl>
    <w:lvl w:ilvl="7">
      <w:start w:val="1"/>
      <w:numFmt w:val="decimal"/>
      <w:lvlText w:val="%1.%2.%3.%4.%5.%6.%7.%8."/>
      <w:lvlJc w:val="left"/>
      <w:pPr>
        <w:tabs>
          <w:tab w:val="num" w:pos="0"/>
        </w:tabs>
        <w:ind w:left="10809" w:hanging="1800"/>
      </w:pPr>
      <w:rPr>
        <w:rFonts w:cs="Times New Roman" w:hint="default"/>
      </w:rPr>
    </w:lvl>
    <w:lvl w:ilvl="8">
      <w:start w:val="1"/>
      <w:numFmt w:val="decimal"/>
      <w:lvlText w:val="%1.%2.%3.%4.%5.%6.%7.%8.%9."/>
      <w:lvlJc w:val="left"/>
      <w:pPr>
        <w:tabs>
          <w:tab w:val="num" w:pos="0"/>
        </w:tabs>
        <w:ind w:left="12456" w:hanging="2160"/>
      </w:pPr>
      <w:rPr>
        <w:rFonts w:cs="Times New Roman" w:hint="default"/>
      </w:rPr>
    </w:lvl>
  </w:abstractNum>
  <w:abstractNum w:abstractNumId="60" w15:restartNumberingAfterBreak="0">
    <w:nsid w:val="356645AC"/>
    <w:multiLevelType w:val="hybridMultilevel"/>
    <w:tmpl w:val="32809FE6"/>
    <w:lvl w:ilvl="0" w:tplc="DEE494EA">
      <w:start w:val="1"/>
      <w:numFmt w:val="decimal"/>
      <w:lvlText w:val="%1)"/>
      <w:lvlJc w:val="left"/>
      <w:pPr>
        <w:ind w:left="1211" w:hanging="360"/>
      </w:pPr>
      <w:rPr>
        <w:color w:val="000000" w:themeColor="text1"/>
      </w:rPr>
    </w:lvl>
    <w:lvl w:ilvl="1" w:tplc="BCF81A4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15:restartNumberingAfterBreak="0">
    <w:nsid w:val="35CD36F0"/>
    <w:multiLevelType w:val="hybridMultilevel"/>
    <w:tmpl w:val="CC1271DC"/>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15:restartNumberingAfterBreak="0">
    <w:nsid w:val="36C558B6"/>
    <w:multiLevelType w:val="multilevel"/>
    <w:tmpl w:val="2DCC3C12"/>
    <w:lvl w:ilvl="0">
      <w:start w:val="11"/>
      <w:numFmt w:val="decimal"/>
      <w:lvlText w:val="%1."/>
      <w:lvlJc w:val="left"/>
      <w:pPr>
        <w:ind w:left="600" w:hanging="600"/>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0.3.%3."/>
      <w:lvlJc w:val="left"/>
      <w:pPr>
        <w:ind w:left="1288"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63" w15:restartNumberingAfterBreak="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15:restartNumberingAfterBreak="0">
    <w:nsid w:val="37D63D6E"/>
    <w:multiLevelType w:val="multilevel"/>
    <w:tmpl w:val="677EE86C"/>
    <w:lvl w:ilvl="0">
      <w:start w:val="1"/>
      <w:numFmt w:val="decimal"/>
      <w:lvlText w:val="%1."/>
      <w:lvlJc w:val="left"/>
      <w:pPr>
        <w:tabs>
          <w:tab w:val="num" w:pos="360"/>
        </w:tabs>
        <w:ind w:left="360" w:hanging="360"/>
      </w:pPr>
      <w:rPr>
        <w:rFonts w:hint="default"/>
      </w:rPr>
    </w:lvl>
    <w:lvl w:ilvl="1">
      <w:start w:val="1"/>
      <w:numFmt w:val="decimal"/>
      <w:lvlText w:val="%13.%2."/>
      <w:lvlJc w:val="left"/>
      <w:pPr>
        <w:tabs>
          <w:tab w:val="num" w:pos="792"/>
        </w:tabs>
        <w:ind w:left="792" w:hanging="432"/>
      </w:pPr>
      <w:rPr>
        <w:rFonts w:hint="default"/>
      </w:rPr>
    </w:lvl>
    <w:lvl w:ilvl="2">
      <w:start w:val="1"/>
      <w:numFmt w:val="decimal"/>
      <w:lvlText w:val="%24.%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3B4D2C73"/>
    <w:multiLevelType w:val="multilevel"/>
    <w:tmpl w:val="48601B54"/>
    <w:lvl w:ilvl="0">
      <w:start w:val="12"/>
      <w:numFmt w:val="decimal"/>
      <w:lvlText w:val="%1."/>
      <w:lvlJc w:val="left"/>
      <w:pPr>
        <w:tabs>
          <w:tab w:val="num" w:pos="0"/>
        </w:tabs>
        <w:ind w:left="435" w:hanging="435"/>
      </w:pPr>
      <w:rPr>
        <w:rFonts w:cs="Times New Roman" w:hint="default"/>
      </w:rPr>
    </w:lvl>
    <w:lvl w:ilvl="1">
      <w:start w:val="1"/>
      <w:numFmt w:val="decimal"/>
      <w:lvlText w:val="14.%2."/>
      <w:lvlJc w:val="left"/>
      <w:pPr>
        <w:tabs>
          <w:tab w:val="num" w:pos="-719"/>
        </w:tabs>
        <w:ind w:left="1288" w:hanging="720"/>
      </w:pPr>
      <w:rPr>
        <w:rFonts w:cs="Times New Roman" w:hint="default"/>
      </w:rPr>
    </w:lvl>
    <w:lvl w:ilvl="2">
      <w:start w:val="1"/>
      <w:numFmt w:val="decimal"/>
      <w:lvlText w:val="%1.%2.%3."/>
      <w:lvlJc w:val="left"/>
      <w:pPr>
        <w:tabs>
          <w:tab w:val="num" w:pos="0"/>
        </w:tabs>
        <w:ind w:left="3294" w:hanging="720"/>
      </w:pPr>
      <w:rPr>
        <w:rFonts w:cs="Times New Roman" w:hint="default"/>
      </w:rPr>
    </w:lvl>
    <w:lvl w:ilvl="3">
      <w:start w:val="1"/>
      <w:numFmt w:val="decimal"/>
      <w:lvlText w:val="%1.%2.%3.%4."/>
      <w:lvlJc w:val="left"/>
      <w:pPr>
        <w:tabs>
          <w:tab w:val="num" w:pos="0"/>
        </w:tabs>
        <w:ind w:left="4941" w:hanging="1080"/>
      </w:pPr>
      <w:rPr>
        <w:rFonts w:cs="Times New Roman" w:hint="default"/>
      </w:rPr>
    </w:lvl>
    <w:lvl w:ilvl="4">
      <w:start w:val="1"/>
      <w:numFmt w:val="decimal"/>
      <w:lvlText w:val="%1.%2.%3.%4.%5."/>
      <w:lvlJc w:val="left"/>
      <w:pPr>
        <w:tabs>
          <w:tab w:val="num" w:pos="0"/>
        </w:tabs>
        <w:ind w:left="6228" w:hanging="1080"/>
      </w:pPr>
      <w:rPr>
        <w:rFonts w:cs="Times New Roman" w:hint="default"/>
      </w:rPr>
    </w:lvl>
    <w:lvl w:ilvl="5">
      <w:start w:val="1"/>
      <w:numFmt w:val="decimal"/>
      <w:lvlText w:val="%1.%2.%3.%4.%5.%6."/>
      <w:lvlJc w:val="left"/>
      <w:pPr>
        <w:tabs>
          <w:tab w:val="num" w:pos="0"/>
        </w:tabs>
        <w:ind w:left="7875" w:hanging="1440"/>
      </w:pPr>
      <w:rPr>
        <w:rFonts w:cs="Times New Roman" w:hint="default"/>
      </w:rPr>
    </w:lvl>
    <w:lvl w:ilvl="6">
      <w:start w:val="1"/>
      <w:numFmt w:val="decimal"/>
      <w:lvlText w:val="%1.%2.%3.%4.%5.%6.%7."/>
      <w:lvlJc w:val="left"/>
      <w:pPr>
        <w:tabs>
          <w:tab w:val="num" w:pos="0"/>
        </w:tabs>
        <w:ind w:left="9522" w:hanging="1800"/>
      </w:pPr>
      <w:rPr>
        <w:rFonts w:cs="Times New Roman" w:hint="default"/>
      </w:rPr>
    </w:lvl>
    <w:lvl w:ilvl="7">
      <w:start w:val="1"/>
      <w:numFmt w:val="decimal"/>
      <w:lvlText w:val="%1.%2.%3.%4.%5.%6.%7.%8."/>
      <w:lvlJc w:val="left"/>
      <w:pPr>
        <w:tabs>
          <w:tab w:val="num" w:pos="0"/>
        </w:tabs>
        <w:ind w:left="10809" w:hanging="1800"/>
      </w:pPr>
      <w:rPr>
        <w:rFonts w:cs="Times New Roman" w:hint="default"/>
      </w:rPr>
    </w:lvl>
    <w:lvl w:ilvl="8">
      <w:start w:val="1"/>
      <w:numFmt w:val="decimal"/>
      <w:lvlText w:val="%1.%2.%3.%4.%5.%6.%7.%8.%9."/>
      <w:lvlJc w:val="left"/>
      <w:pPr>
        <w:tabs>
          <w:tab w:val="num" w:pos="0"/>
        </w:tabs>
        <w:ind w:left="12456" w:hanging="2160"/>
      </w:pPr>
      <w:rPr>
        <w:rFonts w:cs="Times New Roman" w:hint="default"/>
      </w:rPr>
    </w:lvl>
  </w:abstractNum>
  <w:abstractNum w:abstractNumId="66" w15:restartNumberingAfterBreak="0">
    <w:nsid w:val="3C4F50B6"/>
    <w:multiLevelType w:val="hybridMultilevel"/>
    <w:tmpl w:val="CC1271DC"/>
    <w:lvl w:ilvl="0" w:tplc="BEB24660">
      <w:start w:val="1"/>
      <w:numFmt w:val="decimal"/>
      <w:lvlText w:val="%1)"/>
      <w:lvlJc w:val="left"/>
      <w:pPr>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7" w15:restartNumberingAfterBreak="0">
    <w:nsid w:val="3DE70852"/>
    <w:multiLevelType w:val="hybridMultilevel"/>
    <w:tmpl w:val="C08E8D90"/>
    <w:lvl w:ilvl="0" w:tplc="BBD8BF16">
      <w:start w:val="1"/>
      <w:numFmt w:val="decimal"/>
      <w:lvlText w:val="%1)"/>
      <w:lvlJc w:val="left"/>
      <w:pPr>
        <w:ind w:left="900" w:hanging="360"/>
      </w:pPr>
    </w:lvl>
    <w:lvl w:ilvl="1" w:tplc="3FC0270E" w:tentative="1">
      <w:start w:val="1"/>
      <w:numFmt w:val="lowerLetter"/>
      <w:lvlText w:val="%2."/>
      <w:lvlJc w:val="left"/>
      <w:pPr>
        <w:tabs>
          <w:tab w:val="num" w:pos="1080"/>
        </w:tabs>
        <w:ind w:left="1080" w:hanging="360"/>
      </w:pPr>
    </w:lvl>
    <w:lvl w:ilvl="2" w:tplc="86C26460" w:tentative="1">
      <w:start w:val="1"/>
      <w:numFmt w:val="lowerRoman"/>
      <w:lvlText w:val="%3."/>
      <w:lvlJc w:val="right"/>
      <w:pPr>
        <w:tabs>
          <w:tab w:val="num" w:pos="1800"/>
        </w:tabs>
        <w:ind w:left="1800" w:hanging="180"/>
      </w:pPr>
    </w:lvl>
    <w:lvl w:ilvl="3" w:tplc="57B88FEE" w:tentative="1">
      <w:start w:val="1"/>
      <w:numFmt w:val="decimal"/>
      <w:lvlText w:val="%4."/>
      <w:lvlJc w:val="left"/>
      <w:pPr>
        <w:tabs>
          <w:tab w:val="num" w:pos="2520"/>
        </w:tabs>
        <w:ind w:left="2520" w:hanging="360"/>
      </w:pPr>
    </w:lvl>
    <w:lvl w:ilvl="4" w:tplc="44AAADE0" w:tentative="1">
      <w:start w:val="1"/>
      <w:numFmt w:val="lowerLetter"/>
      <w:lvlText w:val="%5."/>
      <w:lvlJc w:val="left"/>
      <w:pPr>
        <w:tabs>
          <w:tab w:val="num" w:pos="3240"/>
        </w:tabs>
        <w:ind w:left="3240" w:hanging="360"/>
      </w:pPr>
    </w:lvl>
    <w:lvl w:ilvl="5" w:tplc="1A5814CE" w:tentative="1">
      <w:start w:val="1"/>
      <w:numFmt w:val="lowerRoman"/>
      <w:lvlText w:val="%6."/>
      <w:lvlJc w:val="right"/>
      <w:pPr>
        <w:tabs>
          <w:tab w:val="num" w:pos="3960"/>
        </w:tabs>
        <w:ind w:left="3960" w:hanging="180"/>
      </w:pPr>
    </w:lvl>
    <w:lvl w:ilvl="6" w:tplc="AB1037CA" w:tentative="1">
      <w:start w:val="1"/>
      <w:numFmt w:val="decimal"/>
      <w:lvlText w:val="%7."/>
      <w:lvlJc w:val="left"/>
      <w:pPr>
        <w:tabs>
          <w:tab w:val="num" w:pos="4680"/>
        </w:tabs>
        <w:ind w:left="4680" w:hanging="360"/>
      </w:pPr>
    </w:lvl>
    <w:lvl w:ilvl="7" w:tplc="9E1047FA" w:tentative="1">
      <w:start w:val="1"/>
      <w:numFmt w:val="lowerLetter"/>
      <w:lvlText w:val="%8."/>
      <w:lvlJc w:val="left"/>
      <w:pPr>
        <w:tabs>
          <w:tab w:val="num" w:pos="5400"/>
        </w:tabs>
        <w:ind w:left="5400" w:hanging="360"/>
      </w:pPr>
    </w:lvl>
    <w:lvl w:ilvl="8" w:tplc="D94E0406" w:tentative="1">
      <w:start w:val="1"/>
      <w:numFmt w:val="lowerRoman"/>
      <w:lvlText w:val="%9."/>
      <w:lvlJc w:val="right"/>
      <w:pPr>
        <w:tabs>
          <w:tab w:val="num" w:pos="6120"/>
        </w:tabs>
        <w:ind w:left="6120" w:hanging="180"/>
      </w:pPr>
    </w:lvl>
  </w:abstractNum>
  <w:abstractNum w:abstractNumId="68" w15:restartNumberingAfterBreak="0">
    <w:nsid w:val="3E4B1605"/>
    <w:multiLevelType w:val="hybridMultilevel"/>
    <w:tmpl w:val="E4228E4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15:restartNumberingAfterBreak="0">
    <w:nsid w:val="40331F82"/>
    <w:multiLevelType w:val="hybridMultilevel"/>
    <w:tmpl w:val="0C28C7B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0" w15:restartNumberingAfterBreak="0">
    <w:nsid w:val="40E41D05"/>
    <w:multiLevelType w:val="hybridMultilevel"/>
    <w:tmpl w:val="FFF03DC8"/>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1" w15:restartNumberingAfterBreak="0">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2" w15:restartNumberingAfterBreak="0">
    <w:nsid w:val="43240898"/>
    <w:multiLevelType w:val="multilevel"/>
    <w:tmpl w:val="5BD6B396"/>
    <w:lvl w:ilvl="0">
      <w:start w:val="1"/>
      <w:numFmt w:val="decimal"/>
      <w:lvlText w:val="4.9.%1."/>
      <w:lvlJc w:val="left"/>
      <w:pPr>
        <w:tabs>
          <w:tab w:val="num" w:pos="540"/>
        </w:tabs>
        <w:ind w:left="1515" w:hanging="975"/>
      </w:pPr>
      <w:rPr>
        <w:rFonts w:hint="default"/>
      </w:rPr>
    </w:lvl>
    <w:lvl w:ilvl="1">
      <w:start w:val="13"/>
      <w:numFmt w:val="decimal"/>
      <w:lvlText w:val="%1.%2."/>
      <w:lvlJc w:val="left"/>
      <w:pPr>
        <w:tabs>
          <w:tab w:val="num" w:pos="540"/>
        </w:tabs>
        <w:ind w:left="1515" w:hanging="975"/>
      </w:pPr>
      <w:rPr>
        <w:rFonts w:cs="Times New Roman" w:hint="default"/>
      </w:rPr>
    </w:lvl>
    <w:lvl w:ilvl="2">
      <w:start w:val="1"/>
      <w:numFmt w:val="decimal"/>
      <w:lvlText w:val="5.10.%3."/>
      <w:lvlJc w:val="left"/>
      <w:pPr>
        <w:tabs>
          <w:tab w:val="num" w:pos="540"/>
        </w:tabs>
        <w:ind w:left="2083" w:hanging="975"/>
      </w:pPr>
      <w:rPr>
        <w:rFonts w:cs="Times New Roman" w:hint="default"/>
      </w:rPr>
    </w:lvl>
    <w:lvl w:ilvl="3">
      <w:start w:val="1"/>
      <w:numFmt w:val="decimal"/>
      <w:lvlText w:val="%1.%2.%3.%4."/>
      <w:lvlJc w:val="left"/>
      <w:pPr>
        <w:tabs>
          <w:tab w:val="num" w:pos="540"/>
        </w:tabs>
        <w:ind w:left="1620" w:hanging="1080"/>
      </w:pPr>
      <w:rPr>
        <w:rFonts w:cs="Times New Roman" w:hint="default"/>
      </w:rPr>
    </w:lvl>
    <w:lvl w:ilvl="4">
      <w:start w:val="1"/>
      <w:numFmt w:val="decimal"/>
      <w:lvlText w:val="%1.%2.%3.%4.%5."/>
      <w:lvlJc w:val="left"/>
      <w:pPr>
        <w:tabs>
          <w:tab w:val="num" w:pos="540"/>
        </w:tabs>
        <w:ind w:left="1620" w:hanging="1080"/>
      </w:pPr>
      <w:rPr>
        <w:rFonts w:cs="Times New Roman" w:hint="default"/>
      </w:rPr>
    </w:lvl>
    <w:lvl w:ilvl="5">
      <w:start w:val="1"/>
      <w:numFmt w:val="decimal"/>
      <w:lvlText w:val="%1.%2.%3.%4.%5.%6."/>
      <w:lvlJc w:val="left"/>
      <w:pPr>
        <w:tabs>
          <w:tab w:val="num" w:pos="540"/>
        </w:tabs>
        <w:ind w:left="1980" w:hanging="1440"/>
      </w:pPr>
      <w:rPr>
        <w:rFonts w:cs="Times New Roman" w:hint="default"/>
      </w:rPr>
    </w:lvl>
    <w:lvl w:ilvl="6">
      <w:start w:val="1"/>
      <w:numFmt w:val="decimal"/>
      <w:lvlText w:val="%1.%2.%3.%4.%5.%6.%7."/>
      <w:lvlJc w:val="left"/>
      <w:pPr>
        <w:tabs>
          <w:tab w:val="num" w:pos="540"/>
        </w:tabs>
        <w:ind w:left="2340" w:hanging="1800"/>
      </w:pPr>
      <w:rPr>
        <w:rFonts w:cs="Times New Roman" w:hint="default"/>
      </w:rPr>
    </w:lvl>
    <w:lvl w:ilvl="7">
      <w:start w:val="1"/>
      <w:numFmt w:val="decimal"/>
      <w:lvlText w:val="%1.%2.%3.%4.%5.%6.%7.%8."/>
      <w:lvlJc w:val="left"/>
      <w:pPr>
        <w:tabs>
          <w:tab w:val="num" w:pos="540"/>
        </w:tabs>
        <w:ind w:left="2340" w:hanging="1800"/>
      </w:pPr>
      <w:rPr>
        <w:rFonts w:cs="Times New Roman" w:hint="default"/>
      </w:rPr>
    </w:lvl>
    <w:lvl w:ilvl="8">
      <w:start w:val="1"/>
      <w:numFmt w:val="decimal"/>
      <w:lvlText w:val="%1.%2.%3.%4.%5.%6.%7.%8.%9."/>
      <w:lvlJc w:val="left"/>
      <w:pPr>
        <w:tabs>
          <w:tab w:val="num" w:pos="540"/>
        </w:tabs>
        <w:ind w:left="2700" w:hanging="2160"/>
      </w:pPr>
      <w:rPr>
        <w:rFonts w:cs="Times New Roman" w:hint="default"/>
      </w:rPr>
    </w:lvl>
  </w:abstractNum>
  <w:abstractNum w:abstractNumId="73" w15:restartNumberingAfterBreak="0">
    <w:nsid w:val="436C45C9"/>
    <w:multiLevelType w:val="hybridMultilevel"/>
    <w:tmpl w:val="0412A65E"/>
    <w:lvl w:ilvl="0" w:tplc="DEE494EA">
      <w:start w:val="1"/>
      <w:numFmt w:val="decimal"/>
      <w:lvlText w:val="%1)"/>
      <w:lvlJc w:val="left"/>
      <w:pPr>
        <w:ind w:left="786" w:hanging="360"/>
      </w:pPr>
      <w:rPr>
        <w:color w:val="000000" w:themeColor="text1"/>
      </w:rPr>
    </w:lvl>
    <w:lvl w:ilvl="1" w:tplc="BCF81A4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43BB278D"/>
    <w:multiLevelType w:val="multilevel"/>
    <w:tmpl w:val="48601B54"/>
    <w:lvl w:ilvl="0">
      <w:start w:val="12"/>
      <w:numFmt w:val="decimal"/>
      <w:lvlText w:val="%1."/>
      <w:lvlJc w:val="left"/>
      <w:pPr>
        <w:tabs>
          <w:tab w:val="num" w:pos="0"/>
        </w:tabs>
        <w:ind w:left="435" w:hanging="435"/>
      </w:pPr>
      <w:rPr>
        <w:rFonts w:cs="Times New Roman" w:hint="default"/>
      </w:rPr>
    </w:lvl>
    <w:lvl w:ilvl="1">
      <w:start w:val="1"/>
      <w:numFmt w:val="decimal"/>
      <w:lvlText w:val="14.%2."/>
      <w:lvlJc w:val="left"/>
      <w:pPr>
        <w:tabs>
          <w:tab w:val="num" w:pos="-719"/>
        </w:tabs>
        <w:ind w:left="1288" w:hanging="720"/>
      </w:pPr>
      <w:rPr>
        <w:rFonts w:cs="Times New Roman" w:hint="default"/>
      </w:rPr>
    </w:lvl>
    <w:lvl w:ilvl="2">
      <w:start w:val="1"/>
      <w:numFmt w:val="decimal"/>
      <w:lvlText w:val="%1.%2.%3."/>
      <w:lvlJc w:val="left"/>
      <w:pPr>
        <w:tabs>
          <w:tab w:val="num" w:pos="0"/>
        </w:tabs>
        <w:ind w:left="3294" w:hanging="720"/>
      </w:pPr>
      <w:rPr>
        <w:rFonts w:cs="Times New Roman" w:hint="default"/>
      </w:rPr>
    </w:lvl>
    <w:lvl w:ilvl="3">
      <w:start w:val="1"/>
      <w:numFmt w:val="decimal"/>
      <w:lvlText w:val="%1.%2.%3.%4."/>
      <w:lvlJc w:val="left"/>
      <w:pPr>
        <w:tabs>
          <w:tab w:val="num" w:pos="0"/>
        </w:tabs>
        <w:ind w:left="4941" w:hanging="1080"/>
      </w:pPr>
      <w:rPr>
        <w:rFonts w:cs="Times New Roman" w:hint="default"/>
      </w:rPr>
    </w:lvl>
    <w:lvl w:ilvl="4">
      <w:start w:val="1"/>
      <w:numFmt w:val="decimal"/>
      <w:lvlText w:val="%1.%2.%3.%4.%5."/>
      <w:lvlJc w:val="left"/>
      <w:pPr>
        <w:tabs>
          <w:tab w:val="num" w:pos="0"/>
        </w:tabs>
        <w:ind w:left="6228" w:hanging="1080"/>
      </w:pPr>
      <w:rPr>
        <w:rFonts w:cs="Times New Roman" w:hint="default"/>
      </w:rPr>
    </w:lvl>
    <w:lvl w:ilvl="5">
      <w:start w:val="1"/>
      <w:numFmt w:val="decimal"/>
      <w:lvlText w:val="%1.%2.%3.%4.%5.%6."/>
      <w:lvlJc w:val="left"/>
      <w:pPr>
        <w:tabs>
          <w:tab w:val="num" w:pos="0"/>
        </w:tabs>
        <w:ind w:left="7875" w:hanging="1440"/>
      </w:pPr>
      <w:rPr>
        <w:rFonts w:cs="Times New Roman" w:hint="default"/>
      </w:rPr>
    </w:lvl>
    <w:lvl w:ilvl="6">
      <w:start w:val="1"/>
      <w:numFmt w:val="decimal"/>
      <w:lvlText w:val="%1.%2.%3.%4.%5.%6.%7."/>
      <w:lvlJc w:val="left"/>
      <w:pPr>
        <w:tabs>
          <w:tab w:val="num" w:pos="0"/>
        </w:tabs>
        <w:ind w:left="9522" w:hanging="1800"/>
      </w:pPr>
      <w:rPr>
        <w:rFonts w:cs="Times New Roman" w:hint="default"/>
      </w:rPr>
    </w:lvl>
    <w:lvl w:ilvl="7">
      <w:start w:val="1"/>
      <w:numFmt w:val="decimal"/>
      <w:lvlText w:val="%1.%2.%3.%4.%5.%6.%7.%8."/>
      <w:lvlJc w:val="left"/>
      <w:pPr>
        <w:tabs>
          <w:tab w:val="num" w:pos="0"/>
        </w:tabs>
        <w:ind w:left="10809" w:hanging="1800"/>
      </w:pPr>
      <w:rPr>
        <w:rFonts w:cs="Times New Roman" w:hint="default"/>
      </w:rPr>
    </w:lvl>
    <w:lvl w:ilvl="8">
      <w:start w:val="1"/>
      <w:numFmt w:val="decimal"/>
      <w:lvlText w:val="%1.%2.%3.%4.%5.%6.%7.%8.%9."/>
      <w:lvlJc w:val="left"/>
      <w:pPr>
        <w:tabs>
          <w:tab w:val="num" w:pos="0"/>
        </w:tabs>
        <w:ind w:left="12456" w:hanging="2160"/>
      </w:pPr>
      <w:rPr>
        <w:rFonts w:cs="Times New Roman" w:hint="default"/>
      </w:rPr>
    </w:lvl>
  </w:abstractNum>
  <w:abstractNum w:abstractNumId="75" w15:restartNumberingAfterBreak="0">
    <w:nsid w:val="43E97441"/>
    <w:multiLevelType w:val="hybridMultilevel"/>
    <w:tmpl w:val="0C28C7B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6" w15:restartNumberingAfterBreak="0">
    <w:nsid w:val="456E60F4"/>
    <w:multiLevelType w:val="hybridMultilevel"/>
    <w:tmpl w:val="5C489D98"/>
    <w:lvl w:ilvl="0" w:tplc="0419000F">
      <w:start w:val="1"/>
      <w:numFmt w:val="decimal"/>
      <w:lvlText w:val="%1)"/>
      <w:lvlJc w:val="left"/>
      <w:pPr>
        <w:ind w:left="90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7" w15:restartNumberingAfterBreak="0">
    <w:nsid w:val="46631A64"/>
    <w:multiLevelType w:val="hybridMultilevel"/>
    <w:tmpl w:val="68A29F42"/>
    <w:lvl w:ilvl="0" w:tplc="4ED481AC">
      <w:start w:val="1"/>
      <w:numFmt w:val="bullet"/>
      <w:lvlText w:val="–"/>
      <w:lvlJc w:val="left"/>
      <w:pPr>
        <w:tabs>
          <w:tab w:val="num" w:pos="1040"/>
        </w:tabs>
        <w:ind w:left="1080" w:hanging="360"/>
      </w:pPr>
      <w:rPr>
        <w:rFonts w:ascii="Arial" w:hAnsi="Arial" w:hint="default"/>
      </w:rPr>
    </w:lvl>
    <w:lvl w:ilvl="1" w:tplc="2728A720" w:tentative="1">
      <w:start w:val="1"/>
      <w:numFmt w:val="bullet"/>
      <w:lvlText w:val="o"/>
      <w:lvlJc w:val="left"/>
      <w:pPr>
        <w:tabs>
          <w:tab w:val="num" w:pos="1440"/>
        </w:tabs>
        <w:ind w:left="1440" w:hanging="360"/>
      </w:pPr>
      <w:rPr>
        <w:rFonts w:ascii="Courier New" w:hAnsi="Courier New" w:cs="Courier New" w:hint="default"/>
      </w:rPr>
    </w:lvl>
    <w:lvl w:ilvl="2" w:tplc="EDB4B730" w:tentative="1">
      <w:start w:val="1"/>
      <w:numFmt w:val="bullet"/>
      <w:lvlText w:val=""/>
      <w:lvlJc w:val="left"/>
      <w:pPr>
        <w:tabs>
          <w:tab w:val="num" w:pos="2160"/>
        </w:tabs>
        <w:ind w:left="2160" w:hanging="360"/>
      </w:pPr>
      <w:rPr>
        <w:rFonts w:ascii="Wingdings" w:hAnsi="Wingdings" w:hint="default"/>
      </w:rPr>
    </w:lvl>
    <w:lvl w:ilvl="3" w:tplc="30C2F9E0" w:tentative="1">
      <w:start w:val="1"/>
      <w:numFmt w:val="bullet"/>
      <w:lvlText w:val=""/>
      <w:lvlJc w:val="left"/>
      <w:pPr>
        <w:tabs>
          <w:tab w:val="num" w:pos="2880"/>
        </w:tabs>
        <w:ind w:left="2880" w:hanging="360"/>
      </w:pPr>
      <w:rPr>
        <w:rFonts w:ascii="Symbol" w:hAnsi="Symbol" w:hint="default"/>
      </w:rPr>
    </w:lvl>
    <w:lvl w:ilvl="4" w:tplc="87902FEE" w:tentative="1">
      <w:start w:val="1"/>
      <w:numFmt w:val="bullet"/>
      <w:lvlText w:val="o"/>
      <w:lvlJc w:val="left"/>
      <w:pPr>
        <w:tabs>
          <w:tab w:val="num" w:pos="3600"/>
        </w:tabs>
        <w:ind w:left="3600" w:hanging="360"/>
      </w:pPr>
      <w:rPr>
        <w:rFonts w:ascii="Courier New" w:hAnsi="Courier New" w:cs="Courier New" w:hint="default"/>
      </w:rPr>
    </w:lvl>
    <w:lvl w:ilvl="5" w:tplc="0980CF00" w:tentative="1">
      <w:start w:val="1"/>
      <w:numFmt w:val="bullet"/>
      <w:lvlText w:val=""/>
      <w:lvlJc w:val="left"/>
      <w:pPr>
        <w:tabs>
          <w:tab w:val="num" w:pos="4320"/>
        </w:tabs>
        <w:ind w:left="4320" w:hanging="360"/>
      </w:pPr>
      <w:rPr>
        <w:rFonts w:ascii="Wingdings" w:hAnsi="Wingdings" w:hint="default"/>
      </w:rPr>
    </w:lvl>
    <w:lvl w:ilvl="6" w:tplc="E0220280" w:tentative="1">
      <w:start w:val="1"/>
      <w:numFmt w:val="bullet"/>
      <w:lvlText w:val=""/>
      <w:lvlJc w:val="left"/>
      <w:pPr>
        <w:tabs>
          <w:tab w:val="num" w:pos="5040"/>
        </w:tabs>
        <w:ind w:left="5040" w:hanging="360"/>
      </w:pPr>
      <w:rPr>
        <w:rFonts w:ascii="Symbol" w:hAnsi="Symbol" w:hint="default"/>
      </w:rPr>
    </w:lvl>
    <w:lvl w:ilvl="7" w:tplc="4B4ABA06" w:tentative="1">
      <w:start w:val="1"/>
      <w:numFmt w:val="bullet"/>
      <w:lvlText w:val="o"/>
      <w:lvlJc w:val="left"/>
      <w:pPr>
        <w:tabs>
          <w:tab w:val="num" w:pos="5760"/>
        </w:tabs>
        <w:ind w:left="5760" w:hanging="360"/>
      </w:pPr>
      <w:rPr>
        <w:rFonts w:ascii="Courier New" w:hAnsi="Courier New" w:cs="Courier New" w:hint="default"/>
      </w:rPr>
    </w:lvl>
    <w:lvl w:ilvl="8" w:tplc="2BA01602"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8657D66"/>
    <w:multiLevelType w:val="hybridMultilevel"/>
    <w:tmpl w:val="C360E5F0"/>
    <w:lvl w:ilvl="0" w:tplc="2EA0FF2A">
      <w:start w:val="1"/>
      <w:numFmt w:val="decimal"/>
      <w:lvlText w:val="%1)"/>
      <w:lvlJc w:val="left"/>
      <w:pPr>
        <w:ind w:left="1080" w:hanging="360"/>
      </w:pPr>
    </w:lvl>
    <w:lvl w:ilvl="1" w:tplc="04190003" w:tentative="1">
      <w:start w:val="1"/>
      <w:numFmt w:val="lowerLetter"/>
      <w:lvlText w:val="%2."/>
      <w:lvlJc w:val="left"/>
      <w:pPr>
        <w:tabs>
          <w:tab w:val="num" w:pos="1260"/>
        </w:tabs>
        <w:ind w:left="1260" w:hanging="360"/>
      </w:pPr>
    </w:lvl>
    <w:lvl w:ilvl="2" w:tplc="04190005" w:tentative="1">
      <w:start w:val="1"/>
      <w:numFmt w:val="lowerRoman"/>
      <w:lvlText w:val="%3."/>
      <w:lvlJc w:val="right"/>
      <w:pPr>
        <w:tabs>
          <w:tab w:val="num" w:pos="1980"/>
        </w:tabs>
        <w:ind w:left="1980" w:hanging="180"/>
      </w:pPr>
    </w:lvl>
    <w:lvl w:ilvl="3" w:tplc="04190001" w:tentative="1">
      <w:start w:val="1"/>
      <w:numFmt w:val="decimal"/>
      <w:lvlText w:val="%4."/>
      <w:lvlJc w:val="left"/>
      <w:pPr>
        <w:tabs>
          <w:tab w:val="num" w:pos="2700"/>
        </w:tabs>
        <w:ind w:left="2700" w:hanging="360"/>
      </w:pPr>
    </w:lvl>
    <w:lvl w:ilvl="4" w:tplc="04190003" w:tentative="1">
      <w:start w:val="1"/>
      <w:numFmt w:val="lowerLetter"/>
      <w:lvlText w:val="%5."/>
      <w:lvlJc w:val="left"/>
      <w:pPr>
        <w:tabs>
          <w:tab w:val="num" w:pos="3420"/>
        </w:tabs>
        <w:ind w:left="3420" w:hanging="360"/>
      </w:pPr>
    </w:lvl>
    <w:lvl w:ilvl="5" w:tplc="04190005" w:tentative="1">
      <w:start w:val="1"/>
      <w:numFmt w:val="lowerRoman"/>
      <w:lvlText w:val="%6."/>
      <w:lvlJc w:val="right"/>
      <w:pPr>
        <w:tabs>
          <w:tab w:val="num" w:pos="4140"/>
        </w:tabs>
        <w:ind w:left="4140" w:hanging="180"/>
      </w:pPr>
    </w:lvl>
    <w:lvl w:ilvl="6" w:tplc="04190001" w:tentative="1">
      <w:start w:val="1"/>
      <w:numFmt w:val="decimal"/>
      <w:lvlText w:val="%7."/>
      <w:lvlJc w:val="left"/>
      <w:pPr>
        <w:tabs>
          <w:tab w:val="num" w:pos="4860"/>
        </w:tabs>
        <w:ind w:left="4860" w:hanging="360"/>
      </w:pPr>
    </w:lvl>
    <w:lvl w:ilvl="7" w:tplc="04190003" w:tentative="1">
      <w:start w:val="1"/>
      <w:numFmt w:val="lowerLetter"/>
      <w:lvlText w:val="%8."/>
      <w:lvlJc w:val="left"/>
      <w:pPr>
        <w:tabs>
          <w:tab w:val="num" w:pos="5580"/>
        </w:tabs>
        <w:ind w:left="5580" w:hanging="360"/>
      </w:pPr>
    </w:lvl>
    <w:lvl w:ilvl="8" w:tplc="04190005" w:tentative="1">
      <w:start w:val="1"/>
      <w:numFmt w:val="lowerRoman"/>
      <w:lvlText w:val="%9."/>
      <w:lvlJc w:val="right"/>
      <w:pPr>
        <w:tabs>
          <w:tab w:val="num" w:pos="6300"/>
        </w:tabs>
        <w:ind w:left="6300" w:hanging="180"/>
      </w:pPr>
    </w:lvl>
  </w:abstractNum>
  <w:abstractNum w:abstractNumId="79" w15:restartNumberingAfterBreak="0">
    <w:nsid w:val="49837221"/>
    <w:multiLevelType w:val="multilevel"/>
    <w:tmpl w:val="677EE86C"/>
    <w:lvl w:ilvl="0">
      <w:start w:val="1"/>
      <w:numFmt w:val="decimal"/>
      <w:lvlText w:val="%1."/>
      <w:lvlJc w:val="left"/>
      <w:pPr>
        <w:tabs>
          <w:tab w:val="num" w:pos="360"/>
        </w:tabs>
        <w:ind w:left="360" w:hanging="360"/>
      </w:pPr>
      <w:rPr>
        <w:rFonts w:hint="default"/>
      </w:rPr>
    </w:lvl>
    <w:lvl w:ilvl="1">
      <w:start w:val="1"/>
      <w:numFmt w:val="decimal"/>
      <w:lvlText w:val="%13.%2."/>
      <w:lvlJc w:val="left"/>
      <w:pPr>
        <w:tabs>
          <w:tab w:val="num" w:pos="792"/>
        </w:tabs>
        <w:ind w:left="792" w:hanging="432"/>
      </w:pPr>
      <w:rPr>
        <w:rFonts w:hint="default"/>
      </w:rPr>
    </w:lvl>
    <w:lvl w:ilvl="2">
      <w:start w:val="1"/>
      <w:numFmt w:val="decimal"/>
      <w:lvlText w:val="%24.%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4B8A40E0"/>
    <w:multiLevelType w:val="hybridMultilevel"/>
    <w:tmpl w:val="2246613C"/>
    <w:lvl w:ilvl="0" w:tplc="2EA0FF2A">
      <w:start w:val="1"/>
      <w:numFmt w:val="decimal"/>
      <w:lvlText w:val="%1)"/>
      <w:lvlJc w:val="left"/>
      <w:pPr>
        <w:ind w:left="90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81" w15:restartNumberingAfterBreak="0">
    <w:nsid w:val="4CD0092E"/>
    <w:multiLevelType w:val="hybridMultilevel"/>
    <w:tmpl w:val="CA16455C"/>
    <w:lvl w:ilvl="0" w:tplc="FFFFFFFF">
      <w:start w:val="1"/>
      <w:numFmt w:val="bullet"/>
      <w:pStyle w:val="-6"/>
      <w:lvlText w:val=""/>
      <w:lvlJc w:val="left"/>
      <w:pPr>
        <w:tabs>
          <w:tab w:val="num" w:pos="1430"/>
        </w:tabs>
        <w:ind w:left="1430" w:hanging="360"/>
      </w:pPr>
      <w:rPr>
        <w:rFonts w:ascii="Symbol" w:hAnsi="Symbol" w:hint="default"/>
      </w:rPr>
    </w:lvl>
    <w:lvl w:ilvl="1" w:tplc="FFFFFFFF">
      <w:start w:val="1"/>
      <w:numFmt w:val="bullet"/>
      <w:lvlText w:val=""/>
      <w:lvlJc w:val="left"/>
      <w:pPr>
        <w:tabs>
          <w:tab w:val="num" w:pos="2150"/>
        </w:tabs>
        <w:ind w:left="2150" w:hanging="360"/>
      </w:pPr>
      <w:rPr>
        <w:rFonts w:ascii="Symbol" w:hAnsi="Symbol" w:hint="default"/>
      </w:rPr>
    </w:lvl>
    <w:lvl w:ilvl="2" w:tplc="FFFFFFFF">
      <w:start w:val="1"/>
      <w:numFmt w:val="bullet"/>
      <w:lvlText w:val=""/>
      <w:lvlJc w:val="left"/>
      <w:pPr>
        <w:tabs>
          <w:tab w:val="num" w:pos="2870"/>
        </w:tabs>
        <w:ind w:left="2870" w:hanging="360"/>
      </w:pPr>
      <w:rPr>
        <w:rFonts w:ascii="Wingdings" w:hAnsi="Wingdings" w:hint="default"/>
      </w:rPr>
    </w:lvl>
    <w:lvl w:ilvl="3" w:tplc="FFFFFFFF">
      <w:start w:val="1"/>
      <w:numFmt w:val="bullet"/>
      <w:lvlText w:val=""/>
      <w:lvlJc w:val="left"/>
      <w:pPr>
        <w:tabs>
          <w:tab w:val="num" w:pos="3590"/>
        </w:tabs>
        <w:ind w:left="3590" w:hanging="360"/>
      </w:pPr>
      <w:rPr>
        <w:rFonts w:ascii="Symbol" w:hAnsi="Symbol" w:hint="default"/>
      </w:rPr>
    </w:lvl>
    <w:lvl w:ilvl="4" w:tplc="FFFFFFFF">
      <w:start w:val="1"/>
      <w:numFmt w:val="bullet"/>
      <w:lvlText w:val="o"/>
      <w:lvlJc w:val="left"/>
      <w:pPr>
        <w:tabs>
          <w:tab w:val="num" w:pos="4310"/>
        </w:tabs>
        <w:ind w:left="4310" w:hanging="360"/>
      </w:pPr>
      <w:rPr>
        <w:rFonts w:ascii="Courier New" w:hAnsi="Courier New" w:hint="default"/>
      </w:rPr>
    </w:lvl>
    <w:lvl w:ilvl="5" w:tplc="FFFFFFFF">
      <w:start w:val="1"/>
      <w:numFmt w:val="bullet"/>
      <w:lvlText w:val=""/>
      <w:lvlJc w:val="left"/>
      <w:pPr>
        <w:tabs>
          <w:tab w:val="num" w:pos="5030"/>
        </w:tabs>
        <w:ind w:left="5030" w:hanging="360"/>
      </w:pPr>
      <w:rPr>
        <w:rFonts w:ascii="Wingdings" w:hAnsi="Wingdings" w:hint="default"/>
      </w:rPr>
    </w:lvl>
    <w:lvl w:ilvl="6" w:tplc="FFFFFFFF">
      <w:start w:val="1"/>
      <w:numFmt w:val="bullet"/>
      <w:lvlText w:val=""/>
      <w:lvlJc w:val="left"/>
      <w:pPr>
        <w:tabs>
          <w:tab w:val="num" w:pos="5750"/>
        </w:tabs>
        <w:ind w:left="5750" w:hanging="360"/>
      </w:pPr>
      <w:rPr>
        <w:rFonts w:ascii="Symbol" w:hAnsi="Symbol" w:hint="default"/>
      </w:rPr>
    </w:lvl>
    <w:lvl w:ilvl="7" w:tplc="FFFFFFFF">
      <w:start w:val="1"/>
      <w:numFmt w:val="bullet"/>
      <w:lvlText w:val="o"/>
      <w:lvlJc w:val="left"/>
      <w:pPr>
        <w:tabs>
          <w:tab w:val="num" w:pos="6470"/>
        </w:tabs>
        <w:ind w:left="6470" w:hanging="360"/>
      </w:pPr>
      <w:rPr>
        <w:rFonts w:ascii="Courier New" w:hAnsi="Courier New" w:hint="default"/>
      </w:rPr>
    </w:lvl>
    <w:lvl w:ilvl="8" w:tplc="FFFFFFFF">
      <w:start w:val="1"/>
      <w:numFmt w:val="bullet"/>
      <w:lvlText w:val=""/>
      <w:lvlJc w:val="left"/>
      <w:pPr>
        <w:tabs>
          <w:tab w:val="num" w:pos="7190"/>
        </w:tabs>
        <w:ind w:left="7190" w:hanging="360"/>
      </w:pPr>
      <w:rPr>
        <w:rFonts w:ascii="Wingdings" w:hAnsi="Wingdings" w:hint="default"/>
      </w:rPr>
    </w:lvl>
  </w:abstractNum>
  <w:abstractNum w:abstractNumId="82" w15:restartNumberingAfterBreak="0">
    <w:nsid w:val="4D78294C"/>
    <w:multiLevelType w:val="hybridMultilevel"/>
    <w:tmpl w:val="27984BAC"/>
    <w:lvl w:ilvl="0" w:tplc="D75675B4">
      <w:start w:val="1"/>
      <w:numFmt w:val="decimal"/>
      <w:lvlText w:val="%1)"/>
      <w:lvlJc w:val="left"/>
      <w:pPr>
        <w:ind w:left="900" w:hanging="360"/>
      </w:pPr>
    </w:lvl>
    <w:lvl w:ilvl="1" w:tplc="F42CCB5C" w:tentative="1">
      <w:start w:val="1"/>
      <w:numFmt w:val="lowerLetter"/>
      <w:lvlText w:val="%2."/>
      <w:lvlJc w:val="left"/>
      <w:pPr>
        <w:tabs>
          <w:tab w:val="num" w:pos="1080"/>
        </w:tabs>
        <w:ind w:left="1080" w:hanging="360"/>
      </w:pPr>
    </w:lvl>
    <w:lvl w:ilvl="2" w:tplc="35FA2F4C" w:tentative="1">
      <w:start w:val="1"/>
      <w:numFmt w:val="lowerRoman"/>
      <w:lvlText w:val="%3."/>
      <w:lvlJc w:val="right"/>
      <w:pPr>
        <w:tabs>
          <w:tab w:val="num" w:pos="1800"/>
        </w:tabs>
        <w:ind w:left="1800" w:hanging="180"/>
      </w:pPr>
    </w:lvl>
    <w:lvl w:ilvl="3" w:tplc="E06627C0" w:tentative="1">
      <w:start w:val="1"/>
      <w:numFmt w:val="decimal"/>
      <w:lvlText w:val="%4."/>
      <w:lvlJc w:val="left"/>
      <w:pPr>
        <w:tabs>
          <w:tab w:val="num" w:pos="2520"/>
        </w:tabs>
        <w:ind w:left="2520" w:hanging="360"/>
      </w:pPr>
    </w:lvl>
    <w:lvl w:ilvl="4" w:tplc="50A42E02" w:tentative="1">
      <w:start w:val="1"/>
      <w:numFmt w:val="lowerLetter"/>
      <w:lvlText w:val="%5."/>
      <w:lvlJc w:val="left"/>
      <w:pPr>
        <w:tabs>
          <w:tab w:val="num" w:pos="3240"/>
        </w:tabs>
        <w:ind w:left="3240" w:hanging="360"/>
      </w:pPr>
    </w:lvl>
    <w:lvl w:ilvl="5" w:tplc="7B54BCB2" w:tentative="1">
      <w:start w:val="1"/>
      <w:numFmt w:val="lowerRoman"/>
      <w:lvlText w:val="%6."/>
      <w:lvlJc w:val="right"/>
      <w:pPr>
        <w:tabs>
          <w:tab w:val="num" w:pos="3960"/>
        </w:tabs>
        <w:ind w:left="3960" w:hanging="180"/>
      </w:pPr>
    </w:lvl>
    <w:lvl w:ilvl="6" w:tplc="B33A385C" w:tentative="1">
      <w:start w:val="1"/>
      <w:numFmt w:val="decimal"/>
      <w:lvlText w:val="%7."/>
      <w:lvlJc w:val="left"/>
      <w:pPr>
        <w:tabs>
          <w:tab w:val="num" w:pos="4680"/>
        </w:tabs>
        <w:ind w:left="4680" w:hanging="360"/>
      </w:pPr>
    </w:lvl>
    <w:lvl w:ilvl="7" w:tplc="8CB6A426" w:tentative="1">
      <w:start w:val="1"/>
      <w:numFmt w:val="lowerLetter"/>
      <w:lvlText w:val="%8."/>
      <w:lvlJc w:val="left"/>
      <w:pPr>
        <w:tabs>
          <w:tab w:val="num" w:pos="5400"/>
        </w:tabs>
        <w:ind w:left="5400" w:hanging="360"/>
      </w:pPr>
    </w:lvl>
    <w:lvl w:ilvl="8" w:tplc="CEA646C6" w:tentative="1">
      <w:start w:val="1"/>
      <w:numFmt w:val="lowerRoman"/>
      <w:lvlText w:val="%9."/>
      <w:lvlJc w:val="right"/>
      <w:pPr>
        <w:tabs>
          <w:tab w:val="num" w:pos="6120"/>
        </w:tabs>
        <w:ind w:left="6120" w:hanging="180"/>
      </w:pPr>
    </w:lvl>
  </w:abstractNum>
  <w:abstractNum w:abstractNumId="83" w15:restartNumberingAfterBreak="0">
    <w:nsid w:val="503B2189"/>
    <w:multiLevelType w:val="hybridMultilevel"/>
    <w:tmpl w:val="27984BAC"/>
    <w:lvl w:ilvl="0" w:tplc="D75675B4">
      <w:start w:val="1"/>
      <w:numFmt w:val="decimal"/>
      <w:lvlText w:val="%1)"/>
      <w:lvlJc w:val="left"/>
      <w:pPr>
        <w:ind w:left="360" w:hanging="360"/>
      </w:pPr>
    </w:lvl>
    <w:lvl w:ilvl="1" w:tplc="F42CCB5C" w:tentative="1">
      <w:start w:val="1"/>
      <w:numFmt w:val="lowerLetter"/>
      <w:lvlText w:val="%2."/>
      <w:lvlJc w:val="left"/>
      <w:pPr>
        <w:tabs>
          <w:tab w:val="num" w:pos="540"/>
        </w:tabs>
        <w:ind w:left="540" w:hanging="360"/>
      </w:pPr>
    </w:lvl>
    <w:lvl w:ilvl="2" w:tplc="35FA2F4C" w:tentative="1">
      <w:start w:val="1"/>
      <w:numFmt w:val="lowerRoman"/>
      <w:lvlText w:val="%3."/>
      <w:lvlJc w:val="right"/>
      <w:pPr>
        <w:tabs>
          <w:tab w:val="num" w:pos="1260"/>
        </w:tabs>
        <w:ind w:left="1260" w:hanging="180"/>
      </w:pPr>
    </w:lvl>
    <w:lvl w:ilvl="3" w:tplc="E06627C0" w:tentative="1">
      <w:start w:val="1"/>
      <w:numFmt w:val="decimal"/>
      <w:lvlText w:val="%4."/>
      <w:lvlJc w:val="left"/>
      <w:pPr>
        <w:tabs>
          <w:tab w:val="num" w:pos="1980"/>
        </w:tabs>
        <w:ind w:left="1980" w:hanging="360"/>
      </w:pPr>
    </w:lvl>
    <w:lvl w:ilvl="4" w:tplc="50A42E02" w:tentative="1">
      <w:start w:val="1"/>
      <w:numFmt w:val="lowerLetter"/>
      <w:lvlText w:val="%5."/>
      <w:lvlJc w:val="left"/>
      <w:pPr>
        <w:tabs>
          <w:tab w:val="num" w:pos="2700"/>
        </w:tabs>
        <w:ind w:left="2700" w:hanging="360"/>
      </w:pPr>
    </w:lvl>
    <w:lvl w:ilvl="5" w:tplc="7B54BCB2" w:tentative="1">
      <w:start w:val="1"/>
      <w:numFmt w:val="lowerRoman"/>
      <w:lvlText w:val="%6."/>
      <w:lvlJc w:val="right"/>
      <w:pPr>
        <w:tabs>
          <w:tab w:val="num" w:pos="3420"/>
        </w:tabs>
        <w:ind w:left="3420" w:hanging="180"/>
      </w:pPr>
    </w:lvl>
    <w:lvl w:ilvl="6" w:tplc="B33A385C" w:tentative="1">
      <w:start w:val="1"/>
      <w:numFmt w:val="decimal"/>
      <w:lvlText w:val="%7."/>
      <w:lvlJc w:val="left"/>
      <w:pPr>
        <w:tabs>
          <w:tab w:val="num" w:pos="4140"/>
        </w:tabs>
        <w:ind w:left="4140" w:hanging="360"/>
      </w:pPr>
    </w:lvl>
    <w:lvl w:ilvl="7" w:tplc="8CB6A426" w:tentative="1">
      <w:start w:val="1"/>
      <w:numFmt w:val="lowerLetter"/>
      <w:lvlText w:val="%8."/>
      <w:lvlJc w:val="left"/>
      <w:pPr>
        <w:tabs>
          <w:tab w:val="num" w:pos="4860"/>
        </w:tabs>
        <w:ind w:left="4860" w:hanging="360"/>
      </w:pPr>
    </w:lvl>
    <w:lvl w:ilvl="8" w:tplc="CEA646C6" w:tentative="1">
      <w:start w:val="1"/>
      <w:numFmt w:val="lowerRoman"/>
      <w:lvlText w:val="%9."/>
      <w:lvlJc w:val="right"/>
      <w:pPr>
        <w:tabs>
          <w:tab w:val="num" w:pos="5580"/>
        </w:tabs>
        <w:ind w:left="5580" w:hanging="180"/>
      </w:pPr>
    </w:lvl>
  </w:abstractNum>
  <w:abstractNum w:abstractNumId="84" w15:restartNumberingAfterBreak="0">
    <w:nsid w:val="5119740F"/>
    <w:multiLevelType w:val="multilevel"/>
    <w:tmpl w:val="BB1CD82E"/>
    <w:lvl w:ilvl="0">
      <w:start w:val="11"/>
      <w:numFmt w:val="decimal"/>
      <w:lvlText w:val="%1."/>
      <w:lvlJc w:val="left"/>
      <w:pPr>
        <w:ind w:left="435" w:hanging="435"/>
      </w:pPr>
      <w:rPr>
        <w:rFonts w:cs="Times New Roman" w:hint="default"/>
      </w:rPr>
    </w:lvl>
    <w:lvl w:ilvl="1">
      <w:start w:val="1"/>
      <w:numFmt w:val="decimal"/>
      <w:lvlText w:val="11.%2."/>
      <w:lvlJc w:val="left"/>
      <w:pPr>
        <w:ind w:left="2007" w:hanging="720"/>
      </w:pPr>
      <w:rPr>
        <w:rFonts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85" w15:restartNumberingAfterBreak="0">
    <w:nsid w:val="524265B6"/>
    <w:multiLevelType w:val="hybridMultilevel"/>
    <w:tmpl w:val="06B218DE"/>
    <w:lvl w:ilvl="0" w:tplc="0419000F">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6" w15:restartNumberingAfterBreak="0">
    <w:nsid w:val="525956E6"/>
    <w:multiLevelType w:val="hybridMultilevel"/>
    <w:tmpl w:val="E9BC5982"/>
    <w:lvl w:ilvl="0" w:tplc="FFFFFFFF">
      <w:start w:val="1"/>
      <w:numFmt w:val="bullet"/>
      <w:lvlText w:val="–"/>
      <w:lvlJc w:val="left"/>
      <w:pPr>
        <w:tabs>
          <w:tab w:val="num" w:pos="1040"/>
        </w:tabs>
        <w:ind w:left="108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3081CBB"/>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8" w15:restartNumberingAfterBreak="0">
    <w:nsid w:val="532A312C"/>
    <w:multiLevelType w:val="hybridMultilevel"/>
    <w:tmpl w:val="C08E8D90"/>
    <w:lvl w:ilvl="0" w:tplc="BBD8BF16">
      <w:start w:val="1"/>
      <w:numFmt w:val="decimal"/>
      <w:lvlText w:val="%1)"/>
      <w:lvlJc w:val="left"/>
      <w:pPr>
        <w:ind w:left="900" w:hanging="360"/>
      </w:pPr>
    </w:lvl>
    <w:lvl w:ilvl="1" w:tplc="3FC0270E" w:tentative="1">
      <w:start w:val="1"/>
      <w:numFmt w:val="lowerLetter"/>
      <w:lvlText w:val="%2."/>
      <w:lvlJc w:val="left"/>
      <w:pPr>
        <w:tabs>
          <w:tab w:val="num" w:pos="1080"/>
        </w:tabs>
        <w:ind w:left="1080" w:hanging="360"/>
      </w:pPr>
    </w:lvl>
    <w:lvl w:ilvl="2" w:tplc="86C26460" w:tentative="1">
      <w:start w:val="1"/>
      <w:numFmt w:val="lowerRoman"/>
      <w:lvlText w:val="%3."/>
      <w:lvlJc w:val="right"/>
      <w:pPr>
        <w:tabs>
          <w:tab w:val="num" w:pos="1800"/>
        </w:tabs>
        <w:ind w:left="1800" w:hanging="180"/>
      </w:pPr>
    </w:lvl>
    <w:lvl w:ilvl="3" w:tplc="57B88FEE" w:tentative="1">
      <w:start w:val="1"/>
      <w:numFmt w:val="decimal"/>
      <w:lvlText w:val="%4."/>
      <w:lvlJc w:val="left"/>
      <w:pPr>
        <w:tabs>
          <w:tab w:val="num" w:pos="2520"/>
        </w:tabs>
        <w:ind w:left="2520" w:hanging="360"/>
      </w:pPr>
    </w:lvl>
    <w:lvl w:ilvl="4" w:tplc="44AAADE0" w:tentative="1">
      <w:start w:val="1"/>
      <w:numFmt w:val="lowerLetter"/>
      <w:lvlText w:val="%5."/>
      <w:lvlJc w:val="left"/>
      <w:pPr>
        <w:tabs>
          <w:tab w:val="num" w:pos="3240"/>
        </w:tabs>
        <w:ind w:left="3240" w:hanging="360"/>
      </w:pPr>
    </w:lvl>
    <w:lvl w:ilvl="5" w:tplc="1A5814CE" w:tentative="1">
      <w:start w:val="1"/>
      <w:numFmt w:val="lowerRoman"/>
      <w:lvlText w:val="%6."/>
      <w:lvlJc w:val="right"/>
      <w:pPr>
        <w:tabs>
          <w:tab w:val="num" w:pos="3960"/>
        </w:tabs>
        <w:ind w:left="3960" w:hanging="180"/>
      </w:pPr>
    </w:lvl>
    <w:lvl w:ilvl="6" w:tplc="AB1037CA" w:tentative="1">
      <w:start w:val="1"/>
      <w:numFmt w:val="decimal"/>
      <w:lvlText w:val="%7."/>
      <w:lvlJc w:val="left"/>
      <w:pPr>
        <w:tabs>
          <w:tab w:val="num" w:pos="4680"/>
        </w:tabs>
        <w:ind w:left="4680" w:hanging="360"/>
      </w:pPr>
    </w:lvl>
    <w:lvl w:ilvl="7" w:tplc="9E1047FA" w:tentative="1">
      <w:start w:val="1"/>
      <w:numFmt w:val="lowerLetter"/>
      <w:lvlText w:val="%8."/>
      <w:lvlJc w:val="left"/>
      <w:pPr>
        <w:tabs>
          <w:tab w:val="num" w:pos="5400"/>
        </w:tabs>
        <w:ind w:left="5400" w:hanging="360"/>
      </w:pPr>
    </w:lvl>
    <w:lvl w:ilvl="8" w:tplc="D94E0406" w:tentative="1">
      <w:start w:val="1"/>
      <w:numFmt w:val="lowerRoman"/>
      <w:lvlText w:val="%9."/>
      <w:lvlJc w:val="right"/>
      <w:pPr>
        <w:tabs>
          <w:tab w:val="num" w:pos="6120"/>
        </w:tabs>
        <w:ind w:left="6120" w:hanging="180"/>
      </w:pPr>
    </w:lvl>
  </w:abstractNum>
  <w:abstractNum w:abstractNumId="89" w15:restartNumberingAfterBreak="0">
    <w:nsid w:val="553065DE"/>
    <w:multiLevelType w:val="multilevel"/>
    <w:tmpl w:val="534E6216"/>
    <w:lvl w:ilvl="0">
      <w:start w:val="12"/>
      <w:numFmt w:val="decimal"/>
      <w:lvlText w:val="%1."/>
      <w:lvlJc w:val="left"/>
      <w:pPr>
        <w:ind w:left="600" w:hanging="600"/>
      </w:pPr>
      <w:rPr>
        <w:rFonts w:cs="Times New Roman" w:hint="default"/>
      </w:rPr>
    </w:lvl>
    <w:lvl w:ilvl="1">
      <w:start w:val="1"/>
      <w:numFmt w:val="decimal"/>
      <w:lvlText w:val="%1.%2."/>
      <w:lvlJc w:val="left"/>
      <w:pPr>
        <w:ind w:left="1003" w:hanging="720"/>
      </w:pPr>
      <w:rPr>
        <w:rFonts w:cs="Times New Roman" w:hint="default"/>
      </w:rPr>
    </w:lvl>
    <w:lvl w:ilvl="2">
      <w:start w:val="1"/>
      <w:numFmt w:val="decimal"/>
      <w:lvlText w:val="11.2.%3."/>
      <w:lvlJc w:val="left"/>
      <w:pPr>
        <w:ind w:left="1286"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90" w15:restartNumberingAfterBreak="0">
    <w:nsid w:val="557408D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1" w15:restartNumberingAfterBreak="0">
    <w:nsid w:val="55754075"/>
    <w:multiLevelType w:val="hybridMultilevel"/>
    <w:tmpl w:val="F5E28F58"/>
    <w:lvl w:ilvl="0" w:tplc="2EA0FF2A">
      <w:start w:val="1"/>
      <w:numFmt w:val="decimal"/>
      <w:lvlText w:val="%1)"/>
      <w:lvlJc w:val="left"/>
      <w:pPr>
        <w:ind w:left="107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2" w15:restartNumberingAfterBreak="0">
    <w:nsid w:val="56750196"/>
    <w:multiLevelType w:val="hybridMultilevel"/>
    <w:tmpl w:val="2D80F316"/>
    <w:lvl w:ilvl="0" w:tplc="FFFFFFFF">
      <w:start w:val="1"/>
      <w:numFmt w:val="decimal"/>
      <w:lvlText w:val="%1)"/>
      <w:lvlJc w:val="left"/>
      <w:pPr>
        <w:ind w:left="90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3" w15:restartNumberingAfterBreak="0">
    <w:nsid w:val="57E4178B"/>
    <w:multiLevelType w:val="hybridMultilevel"/>
    <w:tmpl w:val="D9B23D56"/>
    <w:lvl w:ilvl="0" w:tplc="FFFFFFFF">
      <w:start w:val="1"/>
      <w:numFmt w:val="decimal"/>
      <w:lvlText w:val="%1)"/>
      <w:lvlJc w:val="left"/>
      <w:pPr>
        <w:ind w:left="1080" w:hanging="360"/>
      </w:pPr>
    </w:lvl>
    <w:lvl w:ilvl="1" w:tplc="FFFFFFFF" w:tentative="1">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94" w15:restartNumberingAfterBreak="0">
    <w:nsid w:val="581A3279"/>
    <w:multiLevelType w:val="hybridMultilevel"/>
    <w:tmpl w:val="FC04C188"/>
    <w:lvl w:ilvl="0" w:tplc="FFFFFFFF">
      <w:start w:val="1"/>
      <w:numFmt w:val="decimal"/>
      <w:lvlText w:val="%1)"/>
      <w:lvlJc w:val="left"/>
      <w:pPr>
        <w:ind w:left="360" w:hanging="360"/>
      </w:pPr>
    </w:lvl>
    <w:lvl w:ilvl="1" w:tplc="FFFFFFFF" w:tentative="1">
      <w:start w:val="1"/>
      <w:numFmt w:val="lowerLetter"/>
      <w:lvlText w:val="%2."/>
      <w:lvlJc w:val="left"/>
      <w:pPr>
        <w:tabs>
          <w:tab w:val="num" w:pos="540"/>
        </w:tabs>
        <w:ind w:left="540" w:hanging="360"/>
      </w:pPr>
    </w:lvl>
    <w:lvl w:ilvl="2" w:tplc="FFFFFFFF" w:tentative="1">
      <w:start w:val="1"/>
      <w:numFmt w:val="lowerRoman"/>
      <w:lvlText w:val="%3."/>
      <w:lvlJc w:val="right"/>
      <w:pPr>
        <w:tabs>
          <w:tab w:val="num" w:pos="1260"/>
        </w:tabs>
        <w:ind w:left="1260" w:hanging="180"/>
      </w:pPr>
    </w:lvl>
    <w:lvl w:ilvl="3" w:tplc="FFFFFFFF">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95" w15:restartNumberingAfterBreak="0">
    <w:nsid w:val="584E6C5A"/>
    <w:multiLevelType w:val="hybridMultilevel"/>
    <w:tmpl w:val="38BE4D1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6" w15:restartNumberingAfterBreak="0">
    <w:nsid w:val="5B8B3D36"/>
    <w:multiLevelType w:val="multilevel"/>
    <w:tmpl w:val="941458B8"/>
    <w:lvl w:ilvl="0">
      <w:start w:val="12"/>
      <w:numFmt w:val="decimal"/>
      <w:lvlText w:val="%1."/>
      <w:lvlJc w:val="left"/>
      <w:pPr>
        <w:ind w:left="600" w:hanging="600"/>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1.2.%3."/>
      <w:lvlJc w:val="left"/>
      <w:pPr>
        <w:ind w:left="1286"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97" w15:restartNumberingAfterBreak="0">
    <w:nsid w:val="5D3578E0"/>
    <w:multiLevelType w:val="hybridMultilevel"/>
    <w:tmpl w:val="17B4CEA0"/>
    <w:lvl w:ilvl="0" w:tplc="8ABCF7E6">
      <w:start w:val="1"/>
      <w:numFmt w:val="bullet"/>
      <w:lvlText w:val=""/>
      <w:lvlJc w:val="left"/>
      <w:pPr>
        <w:tabs>
          <w:tab w:val="num" w:pos="360"/>
        </w:tabs>
        <w:ind w:left="360" w:hanging="360"/>
      </w:pPr>
      <w:rPr>
        <w:rFonts w:ascii="Symbol" w:hAnsi="Symbol" w:hint="default"/>
      </w:rPr>
    </w:lvl>
    <w:lvl w:ilvl="1" w:tplc="CF4C4E4A" w:tentative="1">
      <w:start w:val="1"/>
      <w:numFmt w:val="bullet"/>
      <w:lvlText w:val="o"/>
      <w:lvlJc w:val="left"/>
      <w:pPr>
        <w:tabs>
          <w:tab w:val="num" w:pos="720"/>
        </w:tabs>
        <w:ind w:left="720" w:hanging="360"/>
      </w:pPr>
      <w:rPr>
        <w:rFonts w:ascii="Courier New" w:hAnsi="Courier New" w:cs="Courier New" w:hint="default"/>
      </w:rPr>
    </w:lvl>
    <w:lvl w:ilvl="2" w:tplc="D87460EC">
      <w:start w:val="1"/>
      <w:numFmt w:val="bullet"/>
      <w:lvlText w:val=""/>
      <w:lvlJc w:val="left"/>
      <w:pPr>
        <w:tabs>
          <w:tab w:val="num" w:pos="1440"/>
        </w:tabs>
        <w:ind w:left="1440" w:hanging="360"/>
      </w:pPr>
      <w:rPr>
        <w:rFonts w:ascii="Wingdings" w:hAnsi="Wingdings" w:hint="default"/>
      </w:rPr>
    </w:lvl>
    <w:lvl w:ilvl="3" w:tplc="AA609702" w:tentative="1">
      <w:start w:val="1"/>
      <w:numFmt w:val="bullet"/>
      <w:lvlText w:val=""/>
      <w:lvlJc w:val="left"/>
      <w:pPr>
        <w:tabs>
          <w:tab w:val="num" w:pos="2160"/>
        </w:tabs>
        <w:ind w:left="2160" w:hanging="360"/>
      </w:pPr>
      <w:rPr>
        <w:rFonts w:ascii="Symbol" w:hAnsi="Symbol" w:hint="default"/>
      </w:rPr>
    </w:lvl>
    <w:lvl w:ilvl="4" w:tplc="C48CE1EE" w:tentative="1">
      <w:start w:val="1"/>
      <w:numFmt w:val="bullet"/>
      <w:lvlText w:val="o"/>
      <w:lvlJc w:val="left"/>
      <w:pPr>
        <w:tabs>
          <w:tab w:val="num" w:pos="2880"/>
        </w:tabs>
        <w:ind w:left="2880" w:hanging="360"/>
      </w:pPr>
      <w:rPr>
        <w:rFonts w:ascii="Courier New" w:hAnsi="Courier New" w:cs="Courier New" w:hint="default"/>
      </w:rPr>
    </w:lvl>
    <w:lvl w:ilvl="5" w:tplc="0A20DF24" w:tentative="1">
      <w:start w:val="1"/>
      <w:numFmt w:val="bullet"/>
      <w:lvlText w:val=""/>
      <w:lvlJc w:val="left"/>
      <w:pPr>
        <w:tabs>
          <w:tab w:val="num" w:pos="3600"/>
        </w:tabs>
        <w:ind w:left="3600" w:hanging="360"/>
      </w:pPr>
      <w:rPr>
        <w:rFonts w:ascii="Wingdings" w:hAnsi="Wingdings" w:hint="default"/>
      </w:rPr>
    </w:lvl>
    <w:lvl w:ilvl="6" w:tplc="1896AEC6" w:tentative="1">
      <w:start w:val="1"/>
      <w:numFmt w:val="bullet"/>
      <w:lvlText w:val=""/>
      <w:lvlJc w:val="left"/>
      <w:pPr>
        <w:tabs>
          <w:tab w:val="num" w:pos="4320"/>
        </w:tabs>
        <w:ind w:left="4320" w:hanging="360"/>
      </w:pPr>
      <w:rPr>
        <w:rFonts w:ascii="Symbol" w:hAnsi="Symbol" w:hint="default"/>
      </w:rPr>
    </w:lvl>
    <w:lvl w:ilvl="7" w:tplc="65DAF1E6" w:tentative="1">
      <w:start w:val="1"/>
      <w:numFmt w:val="bullet"/>
      <w:lvlText w:val="o"/>
      <w:lvlJc w:val="left"/>
      <w:pPr>
        <w:tabs>
          <w:tab w:val="num" w:pos="5040"/>
        </w:tabs>
        <w:ind w:left="5040" w:hanging="360"/>
      </w:pPr>
      <w:rPr>
        <w:rFonts w:ascii="Courier New" w:hAnsi="Courier New" w:cs="Courier New" w:hint="default"/>
      </w:rPr>
    </w:lvl>
    <w:lvl w:ilvl="8" w:tplc="A9BABC9C" w:tentative="1">
      <w:start w:val="1"/>
      <w:numFmt w:val="bullet"/>
      <w:lvlText w:val=""/>
      <w:lvlJc w:val="left"/>
      <w:pPr>
        <w:tabs>
          <w:tab w:val="num" w:pos="5760"/>
        </w:tabs>
        <w:ind w:left="5760" w:hanging="360"/>
      </w:pPr>
      <w:rPr>
        <w:rFonts w:ascii="Wingdings" w:hAnsi="Wingdings" w:hint="default"/>
      </w:rPr>
    </w:lvl>
  </w:abstractNum>
  <w:abstractNum w:abstractNumId="98" w15:restartNumberingAfterBreak="0">
    <w:nsid w:val="5D7C1954"/>
    <w:multiLevelType w:val="hybridMultilevel"/>
    <w:tmpl w:val="513E0994"/>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9" w15:restartNumberingAfterBreak="0">
    <w:nsid w:val="5D8E68B7"/>
    <w:multiLevelType w:val="hybridMultilevel"/>
    <w:tmpl w:val="F508D4BA"/>
    <w:lvl w:ilvl="0" w:tplc="BEB24660">
      <w:start w:val="1"/>
      <w:numFmt w:val="bullet"/>
      <w:lvlText w:val="–"/>
      <w:lvlJc w:val="left"/>
      <w:pPr>
        <w:ind w:left="1287" w:hanging="360"/>
      </w:pPr>
      <w:rPr>
        <w:rFonts w:ascii="Arial" w:hAnsi="Aria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00" w15:restartNumberingAfterBreak="0">
    <w:nsid w:val="5DB53394"/>
    <w:multiLevelType w:val="hybridMultilevel"/>
    <w:tmpl w:val="CF102514"/>
    <w:lvl w:ilvl="0" w:tplc="2EA0FF2A">
      <w:start w:val="1"/>
      <w:numFmt w:val="decimal"/>
      <w:lvlText w:val="%1)"/>
      <w:lvlJc w:val="left"/>
      <w:pPr>
        <w:ind w:left="90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01" w15:restartNumberingAfterBreak="0">
    <w:nsid w:val="5E233B78"/>
    <w:multiLevelType w:val="multilevel"/>
    <w:tmpl w:val="DCB49880"/>
    <w:lvl w:ilvl="0">
      <w:start w:val="1"/>
      <w:numFmt w:val="decimal"/>
      <w:lvlText w:val="%1."/>
      <w:lvlJc w:val="left"/>
      <w:pPr>
        <w:tabs>
          <w:tab w:val="num" w:pos="720"/>
        </w:tabs>
        <w:ind w:left="720" w:hanging="360"/>
      </w:pPr>
    </w:lvl>
    <w:lvl w:ilvl="1">
      <w:start w:val="8"/>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2" w15:restartNumberingAfterBreak="0">
    <w:nsid w:val="5EBC0FEB"/>
    <w:multiLevelType w:val="multilevel"/>
    <w:tmpl w:val="64462FE2"/>
    <w:lvl w:ilvl="0">
      <w:start w:val="12"/>
      <w:numFmt w:val="decimal"/>
      <w:lvlText w:val="%1."/>
      <w:lvlJc w:val="left"/>
      <w:pPr>
        <w:ind w:left="600" w:hanging="600"/>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1.3.%3."/>
      <w:lvlJc w:val="left"/>
      <w:pPr>
        <w:ind w:left="1286"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03" w15:restartNumberingAfterBreak="0">
    <w:nsid w:val="5F823689"/>
    <w:multiLevelType w:val="hybridMultilevel"/>
    <w:tmpl w:val="81A04974"/>
    <w:lvl w:ilvl="0" w:tplc="BCF81A48">
      <w:start w:val="1"/>
      <w:numFmt w:val="decimal"/>
      <w:lvlText w:val="%1)"/>
      <w:lvlJc w:val="left"/>
      <w:pPr>
        <w:ind w:left="90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04" w15:restartNumberingAfterBreak="0">
    <w:nsid w:val="60131022"/>
    <w:multiLevelType w:val="multilevel"/>
    <w:tmpl w:val="D83AD68E"/>
    <w:lvl w:ilvl="0">
      <w:start w:val="1"/>
      <w:numFmt w:val="decimal"/>
      <w:lvlText w:val="4.6.%1."/>
      <w:lvlJc w:val="left"/>
      <w:pPr>
        <w:tabs>
          <w:tab w:val="num" w:pos="540"/>
        </w:tabs>
        <w:ind w:left="0" w:firstLine="540"/>
      </w:pPr>
      <w:rPr>
        <w:rFonts w:hint="default"/>
      </w:rPr>
    </w:lvl>
    <w:lvl w:ilvl="1">
      <w:start w:val="13"/>
      <w:numFmt w:val="decimal"/>
      <w:lvlText w:val="%1.%2."/>
      <w:lvlJc w:val="left"/>
      <w:pPr>
        <w:tabs>
          <w:tab w:val="num" w:pos="540"/>
        </w:tabs>
        <w:ind w:left="1515" w:hanging="975"/>
      </w:pPr>
      <w:rPr>
        <w:rFonts w:cs="Times New Roman" w:hint="default"/>
      </w:rPr>
    </w:lvl>
    <w:lvl w:ilvl="2">
      <w:start w:val="1"/>
      <w:numFmt w:val="decimal"/>
      <w:lvlText w:val="5.10.%3."/>
      <w:lvlJc w:val="left"/>
      <w:pPr>
        <w:tabs>
          <w:tab w:val="num" w:pos="540"/>
        </w:tabs>
        <w:ind w:left="2083" w:hanging="975"/>
      </w:pPr>
      <w:rPr>
        <w:rFonts w:cs="Times New Roman" w:hint="default"/>
      </w:rPr>
    </w:lvl>
    <w:lvl w:ilvl="3">
      <w:start w:val="1"/>
      <w:numFmt w:val="decimal"/>
      <w:lvlText w:val="%1.%2.%3.%4."/>
      <w:lvlJc w:val="left"/>
      <w:pPr>
        <w:tabs>
          <w:tab w:val="num" w:pos="540"/>
        </w:tabs>
        <w:ind w:left="1620" w:hanging="1080"/>
      </w:pPr>
      <w:rPr>
        <w:rFonts w:cs="Times New Roman" w:hint="default"/>
      </w:rPr>
    </w:lvl>
    <w:lvl w:ilvl="4">
      <w:start w:val="1"/>
      <w:numFmt w:val="decimal"/>
      <w:lvlText w:val="%1.%2.%3.%4.%5."/>
      <w:lvlJc w:val="left"/>
      <w:pPr>
        <w:tabs>
          <w:tab w:val="num" w:pos="540"/>
        </w:tabs>
        <w:ind w:left="1620" w:hanging="1080"/>
      </w:pPr>
      <w:rPr>
        <w:rFonts w:cs="Times New Roman" w:hint="default"/>
      </w:rPr>
    </w:lvl>
    <w:lvl w:ilvl="5">
      <w:start w:val="1"/>
      <w:numFmt w:val="decimal"/>
      <w:lvlText w:val="%1.%2.%3.%4.%5.%6."/>
      <w:lvlJc w:val="left"/>
      <w:pPr>
        <w:tabs>
          <w:tab w:val="num" w:pos="540"/>
        </w:tabs>
        <w:ind w:left="1980" w:hanging="1440"/>
      </w:pPr>
      <w:rPr>
        <w:rFonts w:cs="Times New Roman" w:hint="default"/>
      </w:rPr>
    </w:lvl>
    <w:lvl w:ilvl="6">
      <w:start w:val="1"/>
      <w:numFmt w:val="decimal"/>
      <w:lvlText w:val="%1.%2.%3.%4.%5.%6.%7."/>
      <w:lvlJc w:val="left"/>
      <w:pPr>
        <w:tabs>
          <w:tab w:val="num" w:pos="540"/>
        </w:tabs>
        <w:ind w:left="2340" w:hanging="1800"/>
      </w:pPr>
      <w:rPr>
        <w:rFonts w:cs="Times New Roman" w:hint="default"/>
      </w:rPr>
    </w:lvl>
    <w:lvl w:ilvl="7">
      <w:start w:val="1"/>
      <w:numFmt w:val="decimal"/>
      <w:lvlText w:val="%1.%2.%3.%4.%5.%6.%7.%8."/>
      <w:lvlJc w:val="left"/>
      <w:pPr>
        <w:tabs>
          <w:tab w:val="num" w:pos="540"/>
        </w:tabs>
        <w:ind w:left="2340" w:hanging="1800"/>
      </w:pPr>
      <w:rPr>
        <w:rFonts w:cs="Times New Roman" w:hint="default"/>
      </w:rPr>
    </w:lvl>
    <w:lvl w:ilvl="8">
      <w:start w:val="1"/>
      <w:numFmt w:val="decimal"/>
      <w:lvlText w:val="%1.%2.%3.%4.%5.%6.%7.%8.%9."/>
      <w:lvlJc w:val="left"/>
      <w:pPr>
        <w:tabs>
          <w:tab w:val="num" w:pos="540"/>
        </w:tabs>
        <w:ind w:left="2700" w:hanging="2160"/>
      </w:pPr>
      <w:rPr>
        <w:rFonts w:cs="Times New Roman" w:hint="default"/>
      </w:rPr>
    </w:lvl>
  </w:abstractNum>
  <w:abstractNum w:abstractNumId="105" w15:restartNumberingAfterBreak="0">
    <w:nsid w:val="609C089E"/>
    <w:multiLevelType w:val="hybridMultilevel"/>
    <w:tmpl w:val="731A22EC"/>
    <w:lvl w:ilvl="0" w:tplc="A0046438">
      <w:start w:val="1"/>
      <w:numFmt w:val="decimal"/>
      <w:lvlText w:val="%1)"/>
      <w:lvlJc w:val="left"/>
      <w:pPr>
        <w:ind w:left="900" w:hanging="360"/>
      </w:pPr>
    </w:lvl>
    <w:lvl w:ilvl="1" w:tplc="15420DAC" w:tentative="1">
      <w:start w:val="1"/>
      <w:numFmt w:val="lowerLetter"/>
      <w:lvlText w:val="%2."/>
      <w:lvlJc w:val="left"/>
      <w:pPr>
        <w:tabs>
          <w:tab w:val="num" w:pos="1080"/>
        </w:tabs>
        <w:ind w:left="1080" w:hanging="360"/>
      </w:pPr>
    </w:lvl>
    <w:lvl w:ilvl="2" w:tplc="EFE4A372" w:tentative="1">
      <w:start w:val="1"/>
      <w:numFmt w:val="lowerRoman"/>
      <w:lvlText w:val="%3."/>
      <w:lvlJc w:val="right"/>
      <w:pPr>
        <w:tabs>
          <w:tab w:val="num" w:pos="1800"/>
        </w:tabs>
        <w:ind w:left="1800" w:hanging="180"/>
      </w:pPr>
    </w:lvl>
    <w:lvl w:ilvl="3" w:tplc="F5AC609A" w:tentative="1">
      <w:start w:val="1"/>
      <w:numFmt w:val="decimal"/>
      <w:lvlText w:val="%4."/>
      <w:lvlJc w:val="left"/>
      <w:pPr>
        <w:tabs>
          <w:tab w:val="num" w:pos="2520"/>
        </w:tabs>
        <w:ind w:left="2520" w:hanging="360"/>
      </w:pPr>
    </w:lvl>
    <w:lvl w:ilvl="4" w:tplc="87369C12" w:tentative="1">
      <w:start w:val="1"/>
      <w:numFmt w:val="lowerLetter"/>
      <w:lvlText w:val="%5."/>
      <w:lvlJc w:val="left"/>
      <w:pPr>
        <w:tabs>
          <w:tab w:val="num" w:pos="3240"/>
        </w:tabs>
        <w:ind w:left="3240" w:hanging="360"/>
      </w:pPr>
    </w:lvl>
    <w:lvl w:ilvl="5" w:tplc="E94C8D8E" w:tentative="1">
      <w:start w:val="1"/>
      <w:numFmt w:val="lowerRoman"/>
      <w:lvlText w:val="%6."/>
      <w:lvlJc w:val="right"/>
      <w:pPr>
        <w:tabs>
          <w:tab w:val="num" w:pos="3960"/>
        </w:tabs>
        <w:ind w:left="3960" w:hanging="180"/>
      </w:pPr>
    </w:lvl>
    <w:lvl w:ilvl="6" w:tplc="130C1C82" w:tentative="1">
      <w:start w:val="1"/>
      <w:numFmt w:val="decimal"/>
      <w:lvlText w:val="%7."/>
      <w:lvlJc w:val="left"/>
      <w:pPr>
        <w:tabs>
          <w:tab w:val="num" w:pos="4680"/>
        </w:tabs>
        <w:ind w:left="4680" w:hanging="360"/>
      </w:pPr>
    </w:lvl>
    <w:lvl w:ilvl="7" w:tplc="16B44406" w:tentative="1">
      <w:start w:val="1"/>
      <w:numFmt w:val="lowerLetter"/>
      <w:lvlText w:val="%8."/>
      <w:lvlJc w:val="left"/>
      <w:pPr>
        <w:tabs>
          <w:tab w:val="num" w:pos="5400"/>
        </w:tabs>
        <w:ind w:left="5400" w:hanging="360"/>
      </w:pPr>
    </w:lvl>
    <w:lvl w:ilvl="8" w:tplc="283A8180" w:tentative="1">
      <w:start w:val="1"/>
      <w:numFmt w:val="lowerRoman"/>
      <w:lvlText w:val="%9."/>
      <w:lvlJc w:val="right"/>
      <w:pPr>
        <w:tabs>
          <w:tab w:val="num" w:pos="6120"/>
        </w:tabs>
        <w:ind w:left="6120" w:hanging="180"/>
      </w:pPr>
    </w:lvl>
  </w:abstractNum>
  <w:abstractNum w:abstractNumId="106" w15:restartNumberingAfterBreak="0">
    <w:nsid w:val="618907E4"/>
    <w:multiLevelType w:val="hybridMultilevel"/>
    <w:tmpl w:val="38BE4D1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7" w15:restartNumberingAfterBreak="0">
    <w:nsid w:val="642D5CA5"/>
    <w:multiLevelType w:val="hybridMultilevel"/>
    <w:tmpl w:val="FC04C188"/>
    <w:lvl w:ilvl="0" w:tplc="FFFFFFFF">
      <w:start w:val="1"/>
      <w:numFmt w:val="decimal"/>
      <w:lvlText w:val="%1)"/>
      <w:lvlJc w:val="left"/>
      <w:pPr>
        <w:ind w:left="90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8" w15:restartNumberingAfterBreak="0">
    <w:nsid w:val="648E635B"/>
    <w:multiLevelType w:val="hybridMultilevel"/>
    <w:tmpl w:val="CC1271DC"/>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9" w15:restartNumberingAfterBreak="0">
    <w:nsid w:val="653D1777"/>
    <w:multiLevelType w:val="hybridMultilevel"/>
    <w:tmpl w:val="FFF03DC8"/>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0" w15:restartNumberingAfterBreak="0">
    <w:nsid w:val="6571617F"/>
    <w:multiLevelType w:val="hybridMultilevel"/>
    <w:tmpl w:val="513E0994"/>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1" w15:restartNumberingAfterBreak="0">
    <w:nsid w:val="658B5F18"/>
    <w:multiLevelType w:val="hybridMultilevel"/>
    <w:tmpl w:val="47D8A4CC"/>
    <w:lvl w:ilvl="0" w:tplc="BEB24660">
      <w:start w:val="1"/>
      <w:numFmt w:val="decimal"/>
      <w:lvlText w:val="%1)"/>
      <w:lvlJc w:val="left"/>
      <w:pPr>
        <w:ind w:left="90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2" w15:restartNumberingAfterBreak="0">
    <w:nsid w:val="68344E53"/>
    <w:multiLevelType w:val="hybridMultilevel"/>
    <w:tmpl w:val="F622085C"/>
    <w:lvl w:ilvl="0" w:tplc="FFFFFFFF">
      <w:start w:val="1"/>
      <w:numFmt w:val="bullet"/>
      <w:lvlText w:val="–"/>
      <w:lvlJc w:val="left"/>
      <w:pPr>
        <w:tabs>
          <w:tab w:val="num" w:pos="1040"/>
        </w:tabs>
        <w:ind w:left="108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8C8190F"/>
    <w:multiLevelType w:val="hybridMultilevel"/>
    <w:tmpl w:val="66AC54F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4" w15:restartNumberingAfterBreak="0">
    <w:nsid w:val="6B0C7614"/>
    <w:multiLevelType w:val="multilevel"/>
    <w:tmpl w:val="803E4786"/>
    <w:lvl w:ilvl="0">
      <w:start w:val="11"/>
      <w:numFmt w:val="decimal"/>
      <w:lvlText w:val="%1."/>
      <w:lvlJc w:val="left"/>
      <w:pPr>
        <w:ind w:left="600" w:hanging="600"/>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0.2.%3."/>
      <w:lvlJc w:val="left"/>
      <w:pPr>
        <w:ind w:left="1800"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15" w15:restartNumberingAfterBreak="0">
    <w:nsid w:val="6BE50209"/>
    <w:multiLevelType w:val="multilevel"/>
    <w:tmpl w:val="803E4786"/>
    <w:lvl w:ilvl="0">
      <w:start w:val="11"/>
      <w:numFmt w:val="decimal"/>
      <w:lvlText w:val="%1."/>
      <w:lvlJc w:val="left"/>
      <w:pPr>
        <w:ind w:left="600" w:hanging="600"/>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0.2.%3."/>
      <w:lvlJc w:val="left"/>
      <w:pPr>
        <w:ind w:left="1800"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16" w15:restartNumberingAfterBreak="0">
    <w:nsid w:val="6C490AAC"/>
    <w:multiLevelType w:val="hybridMultilevel"/>
    <w:tmpl w:val="50DA5578"/>
    <w:lvl w:ilvl="0" w:tplc="06264896">
      <w:start w:val="1"/>
      <w:numFmt w:val="decimal"/>
      <w:lvlText w:val="%1)"/>
      <w:lvlJc w:val="left"/>
      <w:pPr>
        <w:ind w:left="900" w:hanging="360"/>
      </w:pPr>
    </w:lvl>
    <w:lvl w:ilvl="1" w:tplc="048AA276" w:tentative="1">
      <w:start w:val="1"/>
      <w:numFmt w:val="lowerLetter"/>
      <w:lvlText w:val="%2."/>
      <w:lvlJc w:val="left"/>
      <w:pPr>
        <w:tabs>
          <w:tab w:val="num" w:pos="1080"/>
        </w:tabs>
        <w:ind w:left="1080" w:hanging="360"/>
      </w:pPr>
    </w:lvl>
    <w:lvl w:ilvl="2" w:tplc="2368C99A" w:tentative="1">
      <w:start w:val="1"/>
      <w:numFmt w:val="lowerRoman"/>
      <w:lvlText w:val="%3."/>
      <w:lvlJc w:val="right"/>
      <w:pPr>
        <w:tabs>
          <w:tab w:val="num" w:pos="1800"/>
        </w:tabs>
        <w:ind w:left="1800" w:hanging="180"/>
      </w:pPr>
    </w:lvl>
    <w:lvl w:ilvl="3" w:tplc="C9185C94" w:tentative="1">
      <w:start w:val="1"/>
      <w:numFmt w:val="decimal"/>
      <w:lvlText w:val="%4."/>
      <w:lvlJc w:val="left"/>
      <w:pPr>
        <w:tabs>
          <w:tab w:val="num" w:pos="2520"/>
        </w:tabs>
        <w:ind w:left="2520" w:hanging="360"/>
      </w:pPr>
    </w:lvl>
    <w:lvl w:ilvl="4" w:tplc="0C4AAF2A" w:tentative="1">
      <w:start w:val="1"/>
      <w:numFmt w:val="lowerLetter"/>
      <w:lvlText w:val="%5."/>
      <w:lvlJc w:val="left"/>
      <w:pPr>
        <w:tabs>
          <w:tab w:val="num" w:pos="3240"/>
        </w:tabs>
        <w:ind w:left="3240" w:hanging="360"/>
      </w:pPr>
    </w:lvl>
    <w:lvl w:ilvl="5" w:tplc="6ABE59F6" w:tentative="1">
      <w:start w:val="1"/>
      <w:numFmt w:val="lowerRoman"/>
      <w:lvlText w:val="%6."/>
      <w:lvlJc w:val="right"/>
      <w:pPr>
        <w:tabs>
          <w:tab w:val="num" w:pos="3960"/>
        </w:tabs>
        <w:ind w:left="3960" w:hanging="180"/>
      </w:pPr>
    </w:lvl>
    <w:lvl w:ilvl="6" w:tplc="97922410" w:tentative="1">
      <w:start w:val="1"/>
      <w:numFmt w:val="decimal"/>
      <w:lvlText w:val="%7."/>
      <w:lvlJc w:val="left"/>
      <w:pPr>
        <w:tabs>
          <w:tab w:val="num" w:pos="4680"/>
        </w:tabs>
        <w:ind w:left="4680" w:hanging="360"/>
      </w:pPr>
    </w:lvl>
    <w:lvl w:ilvl="7" w:tplc="D382BE20" w:tentative="1">
      <w:start w:val="1"/>
      <w:numFmt w:val="lowerLetter"/>
      <w:lvlText w:val="%8."/>
      <w:lvlJc w:val="left"/>
      <w:pPr>
        <w:tabs>
          <w:tab w:val="num" w:pos="5400"/>
        </w:tabs>
        <w:ind w:left="5400" w:hanging="360"/>
      </w:pPr>
    </w:lvl>
    <w:lvl w:ilvl="8" w:tplc="760E698E" w:tentative="1">
      <w:start w:val="1"/>
      <w:numFmt w:val="lowerRoman"/>
      <w:lvlText w:val="%9."/>
      <w:lvlJc w:val="right"/>
      <w:pPr>
        <w:tabs>
          <w:tab w:val="num" w:pos="6120"/>
        </w:tabs>
        <w:ind w:left="6120" w:hanging="180"/>
      </w:pPr>
    </w:lvl>
  </w:abstractNum>
  <w:abstractNum w:abstractNumId="117" w15:restartNumberingAfterBreak="0">
    <w:nsid w:val="6C7D45DF"/>
    <w:multiLevelType w:val="hybridMultilevel"/>
    <w:tmpl w:val="81A04974"/>
    <w:lvl w:ilvl="0" w:tplc="BCF81A48">
      <w:start w:val="1"/>
      <w:numFmt w:val="decimal"/>
      <w:lvlText w:val="%1)"/>
      <w:lvlJc w:val="left"/>
      <w:pPr>
        <w:ind w:left="90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18"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9" w15:restartNumberingAfterBreak="0">
    <w:nsid w:val="6E3E21C6"/>
    <w:multiLevelType w:val="hybridMultilevel"/>
    <w:tmpl w:val="731A22EC"/>
    <w:lvl w:ilvl="0" w:tplc="A0046438">
      <w:start w:val="1"/>
      <w:numFmt w:val="decimal"/>
      <w:lvlText w:val="%1)"/>
      <w:lvlJc w:val="left"/>
      <w:pPr>
        <w:ind w:left="900" w:hanging="360"/>
      </w:pPr>
    </w:lvl>
    <w:lvl w:ilvl="1" w:tplc="15420DAC" w:tentative="1">
      <w:start w:val="1"/>
      <w:numFmt w:val="lowerLetter"/>
      <w:lvlText w:val="%2."/>
      <w:lvlJc w:val="left"/>
      <w:pPr>
        <w:tabs>
          <w:tab w:val="num" w:pos="1080"/>
        </w:tabs>
        <w:ind w:left="1080" w:hanging="360"/>
      </w:pPr>
    </w:lvl>
    <w:lvl w:ilvl="2" w:tplc="EFE4A372" w:tentative="1">
      <w:start w:val="1"/>
      <w:numFmt w:val="lowerRoman"/>
      <w:lvlText w:val="%3."/>
      <w:lvlJc w:val="right"/>
      <w:pPr>
        <w:tabs>
          <w:tab w:val="num" w:pos="1800"/>
        </w:tabs>
        <w:ind w:left="1800" w:hanging="180"/>
      </w:pPr>
    </w:lvl>
    <w:lvl w:ilvl="3" w:tplc="F5AC609A" w:tentative="1">
      <w:start w:val="1"/>
      <w:numFmt w:val="decimal"/>
      <w:lvlText w:val="%4."/>
      <w:lvlJc w:val="left"/>
      <w:pPr>
        <w:tabs>
          <w:tab w:val="num" w:pos="2520"/>
        </w:tabs>
        <w:ind w:left="2520" w:hanging="360"/>
      </w:pPr>
    </w:lvl>
    <w:lvl w:ilvl="4" w:tplc="87369C12" w:tentative="1">
      <w:start w:val="1"/>
      <w:numFmt w:val="lowerLetter"/>
      <w:lvlText w:val="%5."/>
      <w:lvlJc w:val="left"/>
      <w:pPr>
        <w:tabs>
          <w:tab w:val="num" w:pos="3240"/>
        </w:tabs>
        <w:ind w:left="3240" w:hanging="360"/>
      </w:pPr>
    </w:lvl>
    <w:lvl w:ilvl="5" w:tplc="E94C8D8E" w:tentative="1">
      <w:start w:val="1"/>
      <w:numFmt w:val="lowerRoman"/>
      <w:lvlText w:val="%6."/>
      <w:lvlJc w:val="right"/>
      <w:pPr>
        <w:tabs>
          <w:tab w:val="num" w:pos="3960"/>
        </w:tabs>
        <w:ind w:left="3960" w:hanging="180"/>
      </w:pPr>
    </w:lvl>
    <w:lvl w:ilvl="6" w:tplc="130C1C82" w:tentative="1">
      <w:start w:val="1"/>
      <w:numFmt w:val="decimal"/>
      <w:lvlText w:val="%7."/>
      <w:lvlJc w:val="left"/>
      <w:pPr>
        <w:tabs>
          <w:tab w:val="num" w:pos="4680"/>
        </w:tabs>
        <w:ind w:left="4680" w:hanging="360"/>
      </w:pPr>
    </w:lvl>
    <w:lvl w:ilvl="7" w:tplc="16B44406" w:tentative="1">
      <w:start w:val="1"/>
      <w:numFmt w:val="lowerLetter"/>
      <w:lvlText w:val="%8."/>
      <w:lvlJc w:val="left"/>
      <w:pPr>
        <w:tabs>
          <w:tab w:val="num" w:pos="5400"/>
        </w:tabs>
        <w:ind w:left="5400" w:hanging="360"/>
      </w:pPr>
    </w:lvl>
    <w:lvl w:ilvl="8" w:tplc="283A8180" w:tentative="1">
      <w:start w:val="1"/>
      <w:numFmt w:val="lowerRoman"/>
      <w:lvlText w:val="%9."/>
      <w:lvlJc w:val="right"/>
      <w:pPr>
        <w:tabs>
          <w:tab w:val="num" w:pos="6120"/>
        </w:tabs>
        <w:ind w:left="6120" w:hanging="180"/>
      </w:pPr>
    </w:lvl>
  </w:abstractNum>
  <w:abstractNum w:abstractNumId="120" w15:restartNumberingAfterBreak="0">
    <w:nsid w:val="6F542617"/>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1" w15:restartNumberingAfterBreak="0">
    <w:nsid w:val="6F710A3D"/>
    <w:multiLevelType w:val="multilevel"/>
    <w:tmpl w:val="7D06E9AC"/>
    <w:lvl w:ilvl="0">
      <w:start w:val="12"/>
      <w:numFmt w:val="decimal"/>
      <w:lvlText w:val="%1."/>
      <w:lvlJc w:val="left"/>
      <w:pPr>
        <w:tabs>
          <w:tab w:val="num" w:pos="0"/>
        </w:tabs>
        <w:ind w:left="435" w:hanging="435"/>
      </w:pPr>
      <w:rPr>
        <w:rFonts w:cs="Times New Roman" w:hint="default"/>
      </w:rPr>
    </w:lvl>
    <w:lvl w:ilvl="1">
      <w:start w:val="1"/>
      <w:numFmt w:val="decimal"/>
      <w:lvlText w:val="15.%2."/>
      <w:lvlJc w:val="left"/>
      <w:pPr>
        <w:tabs>
          <w:tab w:val="num" w:pos="-747"/>
        </w:tabs>
        <w:ind w:left="1260" w:hanging="720"/>
      </w:pPr>
      <w:rPr>
        <w:rFonts w:cs="Times New Roman" w:hint="default"/>
      </w:rPr>
    </w:lvl>
    <w:lvl w:ilvl="2">
      <w:start w:val="1"/>
      <w:numFmt w:val="decimal"/>
      <w:lvlText w:val="%1.%2.%3."/>
      <w:lvlJc w:val="left"/>
      <w:pPr>
        <w:tabs>
          <w:tab w:val="num" w:pos="0"/>
        </w:tabs>
        <w:ind w:left="3294" w:hanging="720"/>
      </w:pPr>
      <w:rPr>
        <w:rFonts w:cs="Times New Roman" w:hint="default"/>
      </w:rPr>
    </w:lvl>
    <w:lvl w:ilvl="3">
      <w:start w:val="1"/>
      <w:numFmt w:val="decimal"/>
      <w:lvlText w:val="%1.%2.%3.%4."/>
      <w:lvlJc w:val="left"/>
      <w:pPr>
        <w:tabs>
          <w:tab w:val="num" w:pos="0"/>
        </w:tabs>
        <w:ind w:left="4941" w:hanging="1080"/>
      </w:pPr>
      <w:rPr>
        <w:rFonts w:cs="Times New Roman" w:hint="default"/>
      </w:rPr>
    </w:lvl>
    <w:lvl w:ilvl="4">
      <w:start w:val="1"/>
      <w:numFmt w:val="decimal"/>
      <w:lvlText w:val="%1.%2.%3.%4.%5."/>
      <w:lvlJc w:val="left"/>
      <w:pPr>
        <w:tabs>
          <w:tab w:val="num" w:pos="0"/>
        </w:tabs>
        <w:ind w:left="6228" w:hanging="1080"/>
      </w:pPr>
      <w:rPr>
        <w:rFonts w:cs="Times New Roman" w:hint="default"/>
      </w:rPr>
    </w:lvl>
    <w:lvl w:ilvl="5">
      <w:start w:val="1"/>
      <w:numFmt w:val="decimal"/>
      <w:lvlText w:val="%1.%2.%3.%4.%5.%6."/>
      <w:lvlJc w:val="left"/>
      <w:pPr>
        <w:tabs>
          <w:tab w:val="num" w:pos="0"/>
        </w:tabs>
        <w:ind w:left="7875" w:hanging="1440"/>
      </w:pPr>
      <w:rPr>
        <w:rFonts w:cs="Times New Roman" w:hint="default"/>
      </w:rPr>
    </w:lvl>
    <w:lvl w:ilvl="6">
      <w:start w:val="1"/>
      <w:numFmt w:val="decimal"/>
      <w:lvlText w:val="%1.%2.%3.%4.%5.%6.%7."/>
      <w:lvlJc w:val="left"/>
      <w:pPr>
        <w:tabs>
          <w:tab w:val="num" w:pos="0"/>
        </w:tabs>
        <w:ind w:left="9522" w:hanging="1800"/>
      </w:pPr>
      <w:rPr>
        <w:rFonts w:cs="Times New Roman" w:hint="default"/>
      </w:rPr>
    </w:lvl>
    <w:lvl w:ilvl="7">
      <w:start w:val="1"/>
      <w:numFmt w:val="decimal"/>
      <w:lvlText w:val="%1.%2.%3.%4.%5.%6.%7.%8."/>
      <w:lvlJc w:val="left"/>
      <w:pPr>
        <w:tabs>
          <w:tab w:val="num" w:pos="0"/>
        </w:tabs>
        <w:ind w:left="10809" w:hanging="1800"/>
      </w:pPr>
      <w:rPr>
        <w:rFonts w:cs="Times New Roman" w:hint="default"/>
      </w:rPr>
    </w:lvl>
    <w:lvl w:ilvl="8">
      <w:start w:val="1"/>
      <w:numFmt w:val="decimal"/>
      <w:lvlText w:val="%1.%2.%3.%4.%5.%6.%7.%8.%9."/>
      <w:lvlJc w:val="left"/>
      <w:pPr>
        <w:tabs>
          <w:tab w:val="num" w:pos="0"/>
        </w:tabs>
        <w:ind w:left="12456" w:hanging="2160"/>
      </w:pPr>
      <w:rPr>
        <w:rFonts w:cs="Times New Roman" w:hint="default"/>
      </w:rPr>
    </w:lvl>
  </w:abstractNum>
  <w:abstractNum w:abstractNumId="122" w15:restartNumberingAfterBreak="0">
    <w:nsid w:val="6FB25008"/>
    <w:multiLevelType w:val="multilevel"/>
    <w:tmpl w:val="5BD6B396"/>
    <w:lvl w:ilvl="0">
      <w:start w:val="1"/>
      <w:numFmt w:val="decimal"/>
      <w:lvlText w:val="4.9.%1."/>
      <w:lvlJc w:val="left"/>
      <w:pPr>
        <w:tabs>
          <w:tab w:val="num" w:pos="540"/>
        </w:tabs>
        <w:ind w:left="1515" w:hanging="975"/>
      </w:pPr>
      <w:rPr>
        <w:rFonts w:hint="default"/>
      </w:rPr>
    </w:lvl>
    <w:lvl w:ilvl="1">
      <w:start w:val="13"/>
      <w:numFmt w:val="decimal"/>
      <w:lvlText w:val="%1.%2."/>
      <w:lvlJc w:val="left"/>
      <w:pPr>
        <w:tabs>
          <w:tab w:val="num" w:pos="540"/>
        </w:tabs>
        <w:ind w:left="1515" w:hanging="975"/>
      </w:pPr>
      <w:rPr>
        <w:rFonts w:cs="Times New Roman" w:hint="default"/>
      </w:rPr>
    </w:lvl>
    <w:lvl w:ilvl="2">
      <w:start w:val="1"/>
      <w:numFmt w:val="decimal"/>
      <w:lvlText w:val="5.10.%3."/>
      <w:lvlJc w:val="left"/>
      <w:pPr>
        <w:tabs>
          <w:tab w:val="num" w:pos="540"/>
        </w:tabs>
        <w:ind w:left="2083" w:hanging="975"/>
      </w:pPr>
      <w:rPr>
        <w:rFonts w:cs="Times New Roman" w:hint="default"/>
      </w:rPr>
    </w:lvl>
    <w:lvl w:ilvl="3">
      <w:start w:val="1"/>
      <w:numFmt w:val="decimal"/>
      <w:lvlText w:val="%1.%2.%3.%4."/>
      <w:lvlJc w:val="left"/>
      <w:pPr>
        <w:tabs>
          <w:tab w:val="num" w:pos="540"/>
        </w:tabs>
        <w:ind w:left="1620" w:hanging="1080"/>
      </w:pPr>
      <w:rPr>
        <w:rFonts w:cs="Times New Roman" w:hint="default"/>
      </w:rPr>
    </w:lvl>
    <w:lvl w:ilvl="4">
      <w:start w:val="1"/>
      <w:numFmt w:val="decimal"/>
      <w:lvlText w:val="%1.%2.%3.%4.%5."/>
      <w:lvlJc w:val="left"/>
      <w:pPr>
        <w:tabs>
          <w:tab w:val="num" w:pos="540"/>
        </w:tabs>
        <w:ind w:left="1620" w:hanging="1080"/>
      </w:pPr>
      <w:rPr>
        <w:rFonts w:cs="Times New Roman" w:hint="default"/>
      </w:rPr>
    </w:lvl>
    <w:lvl w:ilvl="5">
      <w:start w:val="1"/>
      <w:numFmt w:val="decimal"/>
      <w:lvlText w:val="%1.%2.%3.%4.%5.%6."/>
      <w:lvlJc w:val="left"/>
      <w:pPr>
        <w:tabs>
          <w:tab w:val="num" w:pos="540"/>
        </w:tabs>
        <w:ind w:left="1980" w:hanging="1440"/>
      </w:pPr>
      <w:rPr>
        <w:rFonts w:cs="Times New Roman" w:hint="default"/>
      </w:rPr>
    </w:lvl>
    <w:lvl w:ilvl="6">
      <w:start w:val="1"/>
      <w:numFmt w:val="decimal"/>
      <w:lvlText w:val="%1.%2.%3.%4.%5.%6.%7."/>
      <w:lvlJc w:val="left"/>
      <w:pPr>
        <w:tabs>
          <w:tab w:val="num" w:pos="540"/>
        </w:tabs>
        <w:ind w:left="2340" w:hanging="1800"/>
      </w:pPr>
      <w:rPr>
        <w:rFonts w:cs="Times New Roman" w:hint="default"/>
      </w:rPr>
    </w:lvl>
    <w:lvl w:ilvl="7">
      <w:start w:val="1"/>
      <w:numFmt w:val="decimal"/>
      <w:lvlText w:val="%1.%2.%3.%4.%5.%6.%7.%8."/>
      <w:lvlJc w:val="left"/>
      <w:pPr>
        <w:tabs>
          <w:tab w:val="num" w:pos="540"/>
        </w:tabs>
        <w:ind w:left="2340" w:hanging="1800"/>
      </w:pPr>
      <w:rPr>
        <w:rFonts w:cs="Times New Roman" w:hint="default"/>
      </w:rPr>
    </w:lvl>
    <w:lvl w:ilvl="8">
      <w:start w:val="1"/>
      <w:numFmt w:val="decimal"/>
      <w:lvlText w:val="%1.%2.%3.%4.%5.%6.%7.%8.%9."/>
      <w:lvlJc w:val="left"/>
      <w:pPr>
        <w:tabs>
          <w:tab w:val="num" w:pos="540"/>
        </w:tabs>
        <w:ind w:left="2700" w:hanging="2160"/>
      </w:pPr>
      <w:rPr>
        <w:rFonts w:cs="Times New Roman" w:hint="default"/>
      </w:rPr>
    </w:lvl>
  </w:abstractNum>
  <w:abstractNum w:abstractNumId="123" w15:restartNumberingAfterBreak="0">
    <w:nsid w:val="70262F86"/>
    <w:multiLevelType w:val="hybridMultilevel"/>
    <w:tmpl w:val="F5E28F58"/>
    <w:lvl w:ilvl="0" w:tplc="2EA0FF2A">
      <w:start w:val="1"/>
      <w:numFmt w:val="decimal"/>
      <w:lvlText w:val="%1)"/>
      <w:lvlJc w:val="left"/>
      <w:pPr>
        <w:ind w:left="107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24" w15:restartNumberingAfterBreak="0">
    <w:nsid w:val="70897B31"/>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5" w15:restartNumberingAfterBreak="0">
    <w:nsid w:val="72516A26"/>
    <w:multiLevelType w:val="hybridMultilevel"/>
    <w:tmpl w:val="C04CA3C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6" w15:restartNumberingAfterBreak="0">
    <w:nsid w:val="73140C56"/>
    <w:multiLevelType w:val="hybridMultilevel"/>
    <w:tmpl w:val="6D0AA31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15:restartNumberingAfterBreak="0">
    <w:nsid w:val="73C9275F"/>
    <w:multiLevelType w:val="hybridMultilevel"/>
    <w:tmpl w:val="5C489D98"/>
    <w:lvl w:ilvl="0" w:tplc="0419000F">
      <w:start w:val="1"/>
      <w:numFmt w:val="decimal"/>
      <w:lvlText w:val="%1)"/>
      <w:lvlJc w:val="left"/>
      <w:pPr>
        <w:ind w:left="90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8" w15:restartNumberingAfterBreak="0">
    <w:nsid w:val="74291FE2"/>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9" w15:restartNumberingAfterBreak="0">
    <w:nsid w:val="75D4213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0" w15:restartNumberingAfterBreak="0">
    <w:nsid w:val="780A5C8E"/>
    <w:multiLevelType w:val="hybridMultilevel"/>
    <w:tmpl w:val="06844CC6"/>
    <w:lvl w:ilvl="0" w:tplc="0419000F">
      <w:start w:val="1"/>
      <w:numFmt w:val="bullet"/>
      <w:lvlText w:val="–"/>
      <w:lvlJc w:val="left"/>
      <w:pPr>
        <w:ind w:left="1287" w:hanging="360"/>
      </w:pPr>
      <w:rPr>
        <w:rFonts w:ascii="Arial" w:hAnsi="Aria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31" w15:restartNumberingAfterBreak="0">
    <w:nsid w:val="783022D8"/>
    <w:multiLevelType w:val="hybridMultilevel"/>
    <w:tmpl w:val="C360E5F0"/>
    <w:lvl w:ilvl="0" w:tplc="2EA0FF2A">
      <w:start w:val="1"/>
      <w:numFmt w:val="decimal"/>
      <w:lvlText w:val="%1)"/>
      <w:lvlJc w:val="left"/>
      <w:pPr>
        <w:ind w:left="1080" w:hanging="360"/>
      </w:pPr>
    </w:lvl>
    <w:lvl w:ilvl="1" w:tplc="04190003" w:tentative="1">
      <w:start w:val="1"/>
      <w:numFmt w:val="lowerLetter"/>
      <w:lvlText w:val="%2."/>
      <w:lvlJc w:val="left"/>
      <w:pPr>
        <w:tabs>
          <w:tab w:val="num" w:pos="1260"/>
        </w:tabs>
        <w:ind w:left="1260" w:hanging="360"/>
      </w:pPr>
    </w:lvl>
    <w:lvl w:ilvl="2" w:tplc="04190005" w:tentative="1">
      <w:start w:val="1"/>
      <w:numFmt w:val="lowerRoman"/>
      <w:lvlText w:val="%3."/>
      <w:lvlJc w:val="right"/>
      <w:pPr>
        <w:tabs>
          <w:tab w:val="num" w:pos="1980"/>
        </w:tabs>
        <w:ind w:left="1980" w:hanging="180"/>
      </w:pPr>
    </w:lvl>
    <w:lvl w:ilvl="3" w:tplc="04190001" w:tentative="1">
      <w:start w:val="1"/>
      <w:numFmt w:val="decimal"/>
      <w:lvlText w:val="%4."/>
      <w:lvlJc w:val="left"/>
      <w:pPr>
        <w:tabs>
          <w:tab w:val="num" w:pos="2700"/>
        </w:tabs>
        <w:ind w:left="2700" w:hanging="360"/>
      </w:pPr>
    </w:lvl>
    <w:lvl w:ilvl="4" w:tplc="04190003" w:tentative="1">
      <w:start w:val="1"/>
      <w:numFmt w:val="lowerLetter"/>
      <w:lvlText w:val="%5."/>
      <w:lvlJc w:val="left"/>
      <w:pPr>
        <w:tabs>
          <w:tab w:val="num" w:pos="3420"/>
        </w:tabs>
        <w:ind w:left="3420" w:hanging="360"/>
      </w:pPr>
    </w:lvl>
    <w:lvl w:ilvl="5" w:tplc="04190005" w:tentative="1">
      <w:start w:val="1"/>
      <w:numFmt w:val="lowerRoman"/>
      <w:lvlText w:val="%6."/>
      <w:lvlJc w:val="right"/>
      <w:pPr>
        <w:tabs>
          <w:tab w:val="num" w:pos="4140"/>
        </w:tabs>
        <w:ind w:left="4140" w:hanging="180"/>
      </w:pPr>
    </w:lvl>
    <w:lvl w:ilvl="6" w:tplc="04190001" w:tentative="1">
      <w:start w:val="1"/>
      <w:numFmt w:val="decimal"/>
      <w:lvlText w:val="%7."/>
      <w:lvlJc w:val="left"/>
      <w:pPr>
        <w:tabs>
          <w:tab w:val="num" w:pos="4860"/>
        </w:tabs>
        <w:ind w:left="4860" w:hanging="360"/>
      </w:pPr>
    </w:lvl>
    <w:lvl w:ilvl="7" w:tplc="04190003" w:tentative="1">
      <w:start w:val="1"/>
      <w:numFmt w:val="lowerLetter"/>
      <w:lvlText w:val="%8."/>
      <w:lvlJc w:val="left"/>
      <w:pPr>
        <w:tabs>
          <w:tab w:val="num" w:pos="5580"/>
        </w:tabs>
        <w:ind w:left="5580" w:hanging="360"/>
      </w:pPr>
    </w:lvl>
    <w:lvl w:ilvl="8" w:tplc="04190005" w:tentative="1">
      <w:start w:val="1"/>
      <w:numFmt w:val="lowerRoman"/>
      <w:lvlText w:val="%9."/>
      <w:lvlJc w:val="right"/>
      <w:pPr>
        <w:tabs>
          <w:tab w:val="num" w:pos="6300"/>
        </w:tabs>
        <w:ind w:left="6300" w:hanging="180"/>
      </w:pPr>
    </w:lvl>
  </w:abstractNum>
  <w:abstractNum w:abstractNumId="132" w15:restartNumberingAfterBreak="0">
    <w:nsid w:val="789B183C"/>
    <w:multiLevelType w:val="multilevel"/>
    <w:tmpl w:val="DE423212"/>
    <w:lvl w:ilvl="0">
      <w:start w:val="11"/>
      <w:numFmt w:val="decimal"/>
      <w:lvlText w:val="%1."/>
      <w:lvlJc w:val="left"/>
      <w:pPr>
        <w:ind w:left="435" w:hanging="435"/>
      </w:pPr>
      <w:rPr>
        <w:rFonts w:cs="Times New Roman" w:hint="default"/>
      </w:rPr>
    </w:lvl>
    <w:lvl w:ilvl="1">
      <w:start w:val="1"/>
      <w:numFmt w:val="decimal"/>
      <w:lvlText w:val="10.%2."/>
      <w:lvlJc w:val="left"/>
      <w:pPr>
        <w:ind w:left="1287" w:hanging="720"/>
      </w:pPr>
      <w:rPr>
        <w:rFonts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33" w15:restartNumberingAfterBreak="0">
    <w:nsid w:val="7BB1127B"/>
    <w:multiLevelType w:val="hybridMultilevel"/>
    <w:tmpl w:val="0C28C7B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4" w15:restartNumberingAfterBreak="0">
    <w:nsid w:val="7BF37907"/>
    <w:multiLevelType w:val="hybridMultilevel"/>
    <w:tmpl w:val="50DA5578"/>
    <w:lvl w:ilvl="0" w:tplc="06264896">
      <w:start w:val="1"/>
      <w:numFmt w:val="decimal"/>
      <w:lvlText w:val="%1)"/>
      <w:lvlJc w:val="left"/>
      <w:pPr>
        <w:ind w:left="900" w:hanging="360"/>
      </w:pPr>
    </w:lvl>
    <w:lvl w:ilvl="1" w:tplc="048AA276" w:tentative="1">
      <w:start w:val="1"/>
      <w:numFmt w:val="lowerLetter"/>
      <w:lvlText w:val="%2."/>
      <w:lvlJc w:val="left"/>
      <w:pPr>
        <w:tabs>
          <w:tab w:val="num" w:pos="1080"/>
        </w:tabs>
        <w:ind w:left="1080" w:hanging="360"/>
      </w:pPr>
    </w:lvl>
    <w:lvl w:ilvl="2" w:tplc="2368C99A" w:tentative="1">
      <w:start w:val="1"/>
      <w:numFmt w:val="lowerRoman"/>
      <w:lvlText w:val="%3."/>
      <w:lvlJc w:val="right"/>
      <w:pPr>
        <w:tabs>
          <w:tab w:val="num" w:pos="1800"/>
        </w:tabs>
        <w:ind w:left="1800" w:hanging="180"/>
      </w:pPr>
    </w:lvl>
    <w:lvl w:ilvl="3" w:tplc="C9185C94" w:tentative="1">
      <w:start w:val="1"/>
      <w:numFmt w:val="decimal"/>
      <w:lvlText w:val="%4."/>
      <w:lvlJc w:val="left"/>
      <w:pPr>
        <w:tabs>
          <w:tab w:val="num" w:pos="2520"/>
        </w:tabs>
        <w:ind w:left="2520" w:hanging="360"/>
      </w:pPr>
    </w:lvl>
    <w:lvl w:ilvl="4" w:tplc="0C4AAF2A" w:tentative="1">
      <w:start w:val="1"/>
      <w:numFmt w:val="lowerLetter"/>
      <w:lvlText w:val="%5."/>
      <w:lvlJc w:val="left"/>
      <w:pPr>
        <w:tabs>
          <w:tab w:val="num" w:pos="3240"/>
        </w:tabs>
        <w:ind w:left="3240" w:hanging="360"/>
      </w:pPr>
    </w:lvl>
    <w:lvl w:ilvl="5" w:tplc="6ABE59F6" w:tentative="1">
      <w:start w:val="1"/>
      <w:numFmt w:val="lowerRoman"/>
      <w:lvlText w:val="%6."/>
      <w:lvlJc w:val="right"/>
      <w:pPr>
        <w:tabs>
          <w:tab w:val="num" w:pos="3960"/>
        </w:tabs>
        <w:ind w:left="3960" w:hanging="180"/>
      </w:pPr>
    </w:lvl>
    <w:lvl w:ilvl="6" w:tplc="97922410" w:tentative="1">
      <w:start w:val="1"/>
      <w:numFmt w:val="decimal"/>
      <w:lvlText w:val="%7."/>
      <w:lvlJc w:val="left"/>
      <w:pPr>
        <w:tabs>
          <w:tab w:val="num" w:pos="4680"/>
        </w:tabs>
        <w:ind w:left="4680" w:hanging="360"/>
      </w:pPr>
    </w:lvl>
    <w:lvl w:ilvl="7" w:tplc="D382BE20" w:tentative="1">
      <w:start w:val="1"/>
      <w:numFmt w:val="lowerLetter"/>
      <w:lvlText w:val="%8."/>
      <w:lvlJc w:val="left"/>
      <w:pPr>
        <w:tabs>
          <w:tab w:val="num" w:pos="5400"/>
        </w:tabs>
        <w:ind w:left="5400" w:hanging="360"/>
      </w:pPr>
    </w:lvl>
    <w:lvl w:ilvl="8" w:tplc="760E698E" w:tentative="1">
      <w:start w:val="1"/>
      <w:numFmt w:val="lowerRoman"/>
      <w:lvlText w:val="%9."/>
      <w:lvlJc w:val="right"/>
      <w:pPr>
        <w:tabs>
          <w:tab w:val="num" w:pos="6120"/>
        </w:tabs>
        <w:ind w:left="6120" w:hanging="180"/>
      </w:pPr>
    </w:lvl>
  </w:abstractNum>
  <w:abstractNum w:abstractNumId="135" w15:restartNumberingAfterBreak="0">
    <w:nsid w:val="7C617AA0"/>
    <w:multiLevelType w:val="hybridMultilevel"/>
    <w:tmpl w:val="66AC54F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6" w15:restartNumberingAfterBreak="0">
    <w:nsid w:val="7D4502B9"/>
    <w:multiLevelType w:val="hybridMultilevel"/>
    <w:tmpl w:val="CF102514"/>
    <w:lvl w:ilvl="0" w:tplc="2EA0FF2A">
      <w:start w:val="1"/>
      <w:numFmt w:val="decimal"/>
      <w:lvlText w:val="%1)"/>
      <w:lvlJc w:val="left"/>
      <w:pPr>
        <w:ind w:left="90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37" w15:restartNumberingAfterBreak="0">
    <w:nsid w:val="7D504144"/>
    <w:multiLevelType w:val="hybridMultilevel"/>
    <w:tmpl w:val="2246613C"/>
    <w:lvl w:ilvl="0" w:tplc="2EA0FF2A">
      <w:start w:val="1"/>
      <w:numFmt w:val="decimal"/>
      <w:lvlText w:val="%1)"/>
      <w:lvlJc w:val="left"/>
      <w:pPr>
        <w:ind w:left="90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38" w15:restartNumberingAfterBreak="0">
    <w:nsid w:val="7DB1516D"/>
    <w:multiLevelType w:val="hybridMultilevel"/>
    <w:tmpl w:val="CF102514"/>
    <w:lvl w:ilvl="0" w:tplc="2EA0FF2A">
      <w:start w:val="1"/>
      <w:numFmt w:val="decimal"/>
      <w:lvlText w:val="%1)"/>
      <w:lvlJc w:val="left"/>
      <w:pPr>
        <w:ind w:left="360" w:hanging="360"/>
      </w:pPr>
    </w:lvl>
    <w:lvl w:ilvl="1" w:tplc="04190003" w:tentative="1">
      <w:start w:val="1"/>
      <w:numFmt w:val="lowerLetter"/>
      <w:lvlText w:val="%2."/>
      <w:lvlJc w:val="left"/>
      <w:pPr>
        <w:tabs>
          <w:tab w:val="num" w:pos="540"/>
        </w:tabs>
        <w:ind w:left="540" w:hanging="360"/>
      </w:pPr>
    </w:lvl>
    <w:lvl w:ilvl="2" w:tplc="04190005" w:tentative="1">
      <w:start w:val="1"/>
      <w:numFmt w:val="lowerRoman"/>
      <w:lvlText w:val="%3."/>
      <w:lvlJc w:val="right"/>
      <w:pPr>
        <w:tabs>
          <w:tab w:val="num" w:pos="1260"/>
        </w:tabs>
        <w:ind w:left="1260" w:hanging="180"/>
      </w:pPr>
    </w:lvl>
    <w:lvl w:ilvl="3" w:tplc="04190001" w:tentative="1">
      <w:start w:val="1"/>
      <w:numFmt w:val="decimal"/>
      <w:lvlText w:val="%4."/>
      <w:lvlJc w:val="left"/>
      <w:pPr>
        <w:tabs>
          <w:tab w:val="num" w:pos="1980"/>
        </w:tabs>
        <w:ind w:left="1980" w:hanging="360"/>
      </w:pPr>
    </w:lvl>
    <w:lvl w:ilvl="4" w:tplc="04190003" w:tentative="1">
      <w:start w:val="1"/>
      <w:numFmt w:val="lowerLetter"/>
      <w:lvlText w:val="%5."/>
      <w:lvlJc w:val="left"/>
      <w:pPr>
        <w:tabs>
          <w:tab w:val="num" w:pos="2700"/>
        </w:tabs>
        <w:ind w:left="2700" w:hanging="360"/>
      </w:pPr>
    </w:lvl>
    <w:lvl w:ilvl="5" w:tplc="04190005" w:tentative="1">
      <w:start w:val="1"/>
      <w:numFmt w:val="lowerRoman"/>
      <w:lvlText w:val="%6."/>
      <w:lvlJc w:val="right"/>
      <w:pPr>
        <w:tabs>
          <w:tab w:val="num" w:pos="3420"/>
        </w:tabs>
        <w:ind w:left="3420" w:hanging="180"/>
      </w:pPr>
    </w:lvl>
    <w:lvl w:ilvl="6" w:tplc="04190001" w:tentative="1">
      <w:start w:val="1"/>
      <w:numFmt w:val="decimal"/>
      <w:lvlText w:val="%7."/>
      <w:lvlJc w:val="left"/>
      <w:pPr>
        <w:tabs>
          <w:tab w:val="num" w:pos="4140"/>
        </w:tabs>
        <w:ind w:left="4140" w:hanging="360"/>
      </w:pPr>
    </w:lvl>
    <w:lvl w:ilvl="7" w:tplc="04190003" w:tentative="1">
      <w:start w:val="1"/>
      <w:numFmt w:val="lowerLetter"/>
      <w:lvlText w:val="%8."/>
      <w:lvlJc w:val="left"/>
      <w:pPr>
        <w:tabs>
          <w:tab w:val="num" w:pos="4860"/>
        </w:tabs>
        <w:ind w:left="4860" w:hanging="360"/>
      </w:pPr>
    </w:lvl>
    <w:lvl w:ilvl="8" w:tplc="04190005" w:tentative="1">
      <w:start w:val="1"/>
      <w:numFmt w:val="lowerRoman"/>
      <w:lvlText w:val="%9."/>
      <w:lvlJc w:val="right"/>
      <w:pPr>
        <w:tabs>
          <w:tab w:val="num" w:pos="5580"/>
        </w:tabs>
        <w:ind w:left="5580" w:hanging="180"/>
      </w:pPr>
    </w:lvl>
  </w:abstractNum>
  <w:abstractNum w:abstractNumId="139" w15:restartNumberingAfterBreak="0">
    <w:nsid w:val="7DF97AE5"/>
    <w:multiLevelType w:val="hybridMultilevel"/>
    <w:tmpl w:val="47D8A4CC"/>
    <w:lvl w:ilvl="0" w:tplc="BEB24660">
      <w:start w:val="1"/>
      <w:numFmt w:val="decimal"/>
      <w:lvlText w:val="%1)"/>
      <w:lvlJc w:val="left"/>
      <w:pPr>
        <w:ind w:left="360" w:hanging="360"/>
      </w:pPr>
    </w:lvl>
    <w:lvl w:ilvl="1" w:tplc="04190019">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40" w15:restartNumberingAfterBreak="0">
    <w:nsid w:val="7E066D6F"/>
    <w:multiLevelType w:val="hybridMultilevel"/>
    <w:tmpl w:val="06B218DE"/>
    <w:lvl w:ilvl="0" w:tplc="0419000F">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1" w15:restartNumberingAfterBreak="0">
    <w:nsid w:val="7E8B7CF4"/>
    <w:multiLevelType w:val="hybridMultilevel"/>
    <w:tmpl w:val="5C489D98"/>
    <w:lvl w:ilvl="0" w:tplc="0419000F">
      <w:start w:val="1"/>
      <w:numFmt w:val="decimal"/>
      <w:lvlText w:val="%1)"/>
      <w:lvlJc w:val="left"/>
      <w:pPr>
        <w:ind w:left="360" w:hanging="360"/>
      </w:pPr>
    </w:lvl>
    <w:lvl w:ilvl="1" w:tplc="04190019">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42" w15:restartNumberingAfterBreak="0">
    <w:nsid w:val="7EF54DFA"/>
    <w:multiLevelType w:val="hybridMultilevel"/>
    <w:tmpl w:val="F5E28F58"/>
    <w:lvl w:ilvl="0" w:tplc="2EA0FF2A">
      <w:start w:val="1"/>
      <w:numFmt w:val="decimal"/>
      <w:lvlText w:val="%1)"/>
      <w:lvlJc w:val="left"/>
      <w:pPr>
        <w:ind w:left="107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num w:numId="1">
    <w:abstractNumId w:val="0"/>
  </w:num>
  <w:num w:numId="2">
    <w:abstractNumId w:val="81"/>
  </w:num>
  <w:num w:numId="3">
    <w:abstractNumId w:val="54"/>
  </w:num>
  <w:num w:numId="4">
    <w:abstractNumId w:val="118"/>
  </w:num>
  <w:num w:numId="5">
    <w:abstractNumId w:val="2"/>
  </w:num>
  <w:num w:numId="6">
    <w:abstractNumId w:val="56"/>
  </w:num>
  <w:num w:numId="7">
    <w:abstractNumId w:val="114"/>
  </w:num>
  <w:num w:numId="8">
    <w:abstractNumId w:val="4"/>
  </w:num>
  <w:num w:numId="9">
    <w:abstractNumId w:val="13"/>
  </w:num>
  <w:num w:numId="10">
    <w:abstractNumId w:val="96"/>
  </w:num>
  <w:num w:numId="11">
    <w:abstractNumId w:val="8"/>
  </w:num>
  <w:num w:numId="12">
    <w:abstractNumId w:val="10"/>
  </w:num>
  <w:num w:numId="13">
    <w:abstractNumId w:val="7"/>
  </w:num>
  <w:num w:numId="14">
    <w:abstractNumId w:val="104"/>
  </w:num>
  <w:num w:numId="15">
    <w:abstractNumId w:val="64"/>
  </w:num>
  <w:num w:numId="16">
    <w:abstractNumId w:val="22"/>
  </w:num>
  <w:num w:numId="17">
    <w:abstractNumId w:val="97"/>
  </w:num>
  <w:num w:numId="18">
    <w:abstractNumId w:val="72"/>
  </w:num>
  <w:num w:numId="19">
    <w:abstractNumId w:val="93"/>
  </w:num>
  <w:num w:numId="20">
    <w:abstractNumId w:val="131"/>
  </w:num>
  <w:num w:numId="21">
    <w:abstractNumId w:val="80"/>
  </w:num>
  <w:num w:numId="22">
    <w:abstractNumId w:val="127"/>
  </w:num>
  <w:num w:numId="23">
    <w:abstractNumId w:val="34"/>
  </w:num>
  <w:num w:numId="24">
    <w:abstractNumId w:val="69"/>
  </w:num>
  <w:num w:numId="25">
    <w:abstractNumId w:val="35"/>
  </w:num>
  <w:num w:numId="26">
    <w:abstractNumId w:val="105"/>
  </w:num>
  <w:num w:numId="27">
    <w:abstractNumId w:val="117"/>
  </w:num>
  <w:num w:numId="28">
    <w:abstractNumId w:val="5"/>
  </w:num>
  <w:num w:numId="29">
    <w:abstractNumId w:val="33"/>
  </w:num>
  <w:num w:numId="30">
    <w:abstractNumId w:val="107"/>
  </w:num>
  <w:num w:numId="31">
    <w:abstractNumId w:val="70"/>
  </w:num>
  <w:num w:numId="32">
    <w:abstractNumId w:val="49"/>
  </w:num>
  <w:num w:numId="33">
    <w:abstractNumId w:val="63"/>
  </w:num>
  <w:num w:numId="34">
    <w:abstractNumId w:val="37"/>
  </w:num>
  <w:num w:numId="35">
    <w:abstractNumId w:val="67"/>
  </w:num>
  <w:num w:numId="36">
    <w:abstractNumId w:val="47"/>
  </w:num>
  <w:num w:numId="37">
    <w:abstractNumId w:val="61"/>
  </w:num>
  <w:num w:numId="38">
    <w:abstractNumId w:val="71"/>
  </w:num>
  <w:num w:numId="39">
    <w:abstractNumId w:val="11"/>
  </w:num>
  <w:num w:numId="40">
    <w:abstractNumId w:val="91"/>
  </w:num>
  <w:num w:numId="41">
    <w:abstractNumId w:val="51"/>
  </w:num>
  <w:num w:numId="42">
    <w:abstractNumId w:val="82"/>
  </w:num>
  <w:num w:numId="43">
    <w:abstractNumId w:val="100"/>
  </w:num>
  <w:num w:numId="44">
    <w:abstractNumId w:val="92"/>
  </w:num>
  <w:num w:numId="45">
    <w:abstractNumId w:val="68"/>
  </w:num>
  <w:num w:numId="46">
    <w:abstractNumId w:val="116"/>
  </w:num>
  <w:num w:numId="47">
    <w:abstractNumId w:val="23"/>
  </w:num>
  <w:num w:numId="48">
    <w:abstractNumId w:val="140"/>
  </w:num>
  <w:num w:numId="49">
    <w:abstractNumId w:val="86"/>
  </w:num>
  <w:num w:numId="50">
    <w:abstractNumId w:val="112"/>
  </w:num>
  <w:num w:numId="51">
    <w:abstractNumId w:val="77"/>
  </w:num>
  <w:num w:numId="52">
    <w:abstractNumId w:val="59"/>
  </w:num>
  <w:num w:numId="53">
    <w:abstractNumId w:val="45"/>
  </w:num>
  <w:num w:numId="54">
    <w:abstractNumId w:val="130"/>
  </w:num>
  <w:num w:numId="55">
    <w:abstractNumId w:val="99"/>
  </w:num>
  <w:num w:numId="56">
    <w:abstractNumId w:val="27"/>
  </w:num>
  <w:num w:numId="57">
    <w:abstractNumId w:val="57"/>
  </w:num>
  <w:num w:numId="58">
    <w:abstractNumId w:val="3"/>
  </w:num>
  <w:num w:numId="59">
    <w:abstractNumId w:val="76"/>
  </w:num>
  <w:num w:numId="60">
    <w:abstractNumId w:val="52"/>
  </w:num>
  <w:num w:numId="61">
    <w:abstractNumId w:val="75"/>
  </w:num>
  <w:num w:numId="62">
    <w:abstractNumId w:val="73"/>
  </w:num>
  <w:num w:numId="63">
    <w:abstractNumId w:val="119"/>
  </w:num>
  <w:num w:numId="64">
    <w:abstractNumId w:val="103"/>
  </w:num>
  <w:num w:numId="65">
    <w:abstractNumId w:val="111"/>
  </w:num>
  <w:num w:numId="66">
    <w:abstractNumId w:val="110"/>
  </w:num>
  <w:num w:numId="67">
    <w:abstractNumId w:val="6"/>
  </w:num>
  <w:num w:numId="68">
    <w:abstractNumId w:val="120"/>
  </w:num>
  <w:num w:numId="69">
    <w:abstractNumId w:val="9"/>
  </w:num>
  <w:num w:numId="70">
    <w:abstractNumId w:val="88"/>
  </w:num>
  <w:num w:numId="71">
    <w:abstractNumId w:val="32"/>
  </w:num>
  <w:num w:numId="72">
    <w:abstractNumId w:val="108"/>
  </w:num>
  <w:num w:numId="73">
    <w:abstractNumId w:val="106"/>
  </w:num>
  <w:num w:numId="74">
    <w:abstractNumId w:val="123"/>
  </w:num>
  <w:num w:numId="75">
    <w:abstractNumId w:val="125"/>
  </w:num>
  <w:num w:numId="76">
    <w:abstractNumId w:val="17"/>
  </w:num>
  <w:num w:numId="77">
    <w:abstractNumId w:val="136"/>
  </w:num>
  <w:num w:numId="78">
    <w:abstractNumId w:val="50"/>
  </w:num>
  <w:num w:numId="79">
    <w:abstractNumId w:val="24"/>
  </w:num>
  <w:num w:numId="80">
    <w:abstractNumId w:val="14"/>
  </w:num>
  <w:num w:numId="81">
    <w:abstractNumId w:val="135"/>
  </w:num>
  <w:num w:numId="82">
    <w:abstractNumId w:val="42"/>
  </w:num>
  <w:num w:numId="83">
    <w:abstractNumId w:val="78"/>
  </w:num>
  <w:num w:numId="84">
    <w:abstractNumId w:val="137"/>
  </w:num>
  <w:num w:numId="85">
    <w:abstractNumId w:val="141"/>
  </w:num>
  <w:num w:numId="86">
    <w:abstractNumId w:val="126"/>
  </w:num>
  <w:num w:numId="87">
    <w:abstractNumId w:val="133"/>
  </w:num>
  <w:num w:numId="88">
    <w:abstractNumId w:val="60"/>
  </w:num>
  <w:num w:numId="89">
    <w:abstractNumId w:val="39"/>
  </w:num>
  <w:num w:numId="90">
    <w:abstractNumId w:val="139"/>
  </w:num>
  <w:num w:numId="91">
    <w:abstractNumId w:val="1"/>
  </w:num>
  <w:num w:numId="92">
    <w:abstractNumId w:val="48"/>
  </w:num>
  <w:num w:numId="93">
    <w:abstractNumId w:val="98"/>
  </w:num>
  <w:num w:numId="94">
    <w:abstractNumId w:val="94"/>
  </w:num>
  <w:num w:numId="95">
    <w:abstractNumId w:val="19"/>
  </w:num>
  <w:num w:numId="96">
    <w:abstractNumId w:val="128"/>
  </w:num>
  <w:num w:numId="97">
    <w:abstractNumId w:val="87"/>
  </w:num>
  <w:num w:numId="98">
    <w:abstractNumId w:val="124"/>
  </w:num>
  <w:num w:numId="99">
    <w:abstractNumId w:val="43"/>
  </w:num>
  <w:num w:numId="100">
    <w:abstractNumId w:val="20"/>
  </w:num>
  <w:num w:numId="101">
    <w:abstractNumId w:val="66"/>
  </w:num>
  <w:num w:numId="102">
    <w:abstractNumId w:val="29"/>
  </w:num>
  <w:num w:numId="103">
    <w:abstractNumId w:val="95"/>
  </w:num>
  <w:num w:numId="104">
    <w:abstractNumId w:val="142"/>
  </w:num>
  <w:num w:numId="105">
    <w:abstractNumId w:val="58"/>
  </w:num>
  <w:num w:numId="106">
    <w:abstractNumId w:val="83"/>
  </w:num>
  <w:num w:numId="107">
    <w:abstractNumId w:val="41"/>
  </w:num>
  <w:num w:numId="108">
    <w:abstractNumId w:val="138"/>
  </w:num>
  <w:num w:numId="109">
    <w:abstractNumId w:val="30"/>
  </w:num>
  <w:num w:numId="110">
    <w:abstractNumId w:val="15"/>
  </w:num>
  <w:num w:numId="111">
    <w:abstractNumId w:val="55"/>
  </w:num>
  <w:num w:numId="112">
    <w:abstractNumId w:val="115"/>
  </w:num>
  <w:num w:numId="113">
    <w:abstractNumId w:val="31"/>
  </w:num>
  <w:num w:numId="114">
    <w:abstractNumId w:val="134"/>
  </w:num>
  <w:num w:numId="115">
    <w:abstractNumId w:val="84"/>
  </w:num>
  <w:num w:numId="116">
    <w:abstractNumId w:val="46"/>
  </w:num>
  <w:num w:numId="117">
    <w:abstractNumId w:val="113"/>
  </w:num>
  <w:num w:numId="118">
    <w:abstractNumId w:val="102"/>
  </w:num>
  <w:num w:numId="119">
    <w:abstractNumId w:val="89"/>
  </w:num>
  <w:num w:numId="120">
    <w:abstractNumId w:val="85"/>
  </w:num>
  <w:num w:numId="121">
    <w:abstractNumId w:val="79"/>
  </w:num>
  <w:num w:numId="122">
    <w:abstractNumId w:val="65"/>
  </w:num>
  <w:num w:numId="123">
    <w:abstractNumId w:val="121"/>
  </w:num>
  <w:num w:numId="124">
    <w:abstractNumId w:val="44"/>
  </w:num>
  <w:num w:numId="125">
    <w:abstractNumId w:val="122"/>
  </w:num>
  <w:num w:numId="126">
    <w:abstractNumId w:val="16"/>
  </w:num>
  <w:num w:numId="127">
    <w:abstractNumId w:val="109"/>
  </w:num>
  <w:num w:numId="128">
    <w:abstractNumId w:val="129"/>
  </w:num>
  <w:num w:numId="129">
    <w:abstractNumId w:val="90"/>
  </w:num>
  <w:num w:numId="130">
    <w:abstractNumId w:val="38"/>
  </w:num>
  <w:num w:numId="131">
    <w:abstractNumId w:val="21"/>
  </w:num>
  <w:num w:numId="132">
    <w:abstractNumId w:val="132"/>
  </w:num>
  <w:num w:numId="133">
    <w:abstractNumId w:val="28"/>
  </w:num>
  <w:num w:numId="134">
    <w:abstractNumId w:val="62"/>
  </w:num>
  <w:num w:numId="135">
    <w:abstractNumId w:val="12"/>
  </w:num>
  <w:num w:numId="136">
    <w:abstractNumId w:val="36"/>
  </w:num>
  <w:num w:numId="137">
    <w:abstractNumId w:val="40"/>
  </w:num>
  <w:num w:numId="138">
    <w:abstractNumId w:val="18"/>
  </w:num>
  <w:num w:numId="139">
    <w:abstractNumId w:val="25"/>
  </w:num>
  <w:num w:numId="140">
    <w:abstractNumId w:val="53"/>
  </w:num>
  <w:num w:numId="141">
    <w:abstractNumId w:val="74"/>
  </w:num>
  <w:num w:numId="142">
    <w:abstractNumId w:val="26"/>
  </w:num>
  <w:num w:numId="143">
    <w:abstractNumId w:val="101"/>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5E646E"/>
    <w:rsid w:val="00002776"/>
    <w:rsid w:val="00003B2E"/>
    <w:rsid w:val="000062BA"/>
    <w:rsid w:val="000077DC"/>
    <w:rsid w:val="0000780F"/>
    <w:rsid w:val="000078DE"/>
    <w:rsid w:val="00011C49"/>
    <w:rsid w:val="00011E30"/>
    <w:rsid w:val="000233AD"/>
    <w:rsid w:val="00023543"/>
    <w:rsid w:val="00024197"/>
    <w:rsid w:val="00026A9F"/>
    <w:rsid w:val="00030D85"/>
    <w:rsid w:val="0003326F"/>
    <w:rsid w:val="0004082B"/>
    <w:rsid w:val="000426FF"/>
    <w:rsid w:val="000444B0"/>
    <w:rsid w:val="000501BE"/>
    <w:rsid w:val="00050600"/>
    <w:rsid w:val="000539C5"/>
    <w:rsid w:val="00057459"/>
    <w:rsid w:val="00060D3F"/>
    <w:rsid w:val="00061D58"/>
    <w:rsid w:val="0006347D"/>
    <w:rsid w:val="000636F7"/>
    <w:rsid w:val="000641F6"/>
    <w:rsid w:val="00071118"/>
    <w:rsid w:val="000903F2"/>
    <w:rsid w:val="00096514"/>
    <w:rsid w:val="0009793F"/>
    <w:rsid w:val="000A009C"/>
    <w:rsid w:val="000A086A"/>
    <w:rsid w:val="000A3CD6"/>
    <w:rsid w:val="000A691A"/>
    <w:rsid w:val="000B0CD9"/>
    <w:rsid w:val="000B22FD"/>
    <w:rsid w:val="000B309D"/>
    <w:rsid w:val="000B35CB"/>
    <w:rsid w:val="000B49D9"/>
    <w:rsid w:val="000C1D92"/>
    <w:rsid w:val="000C3BE3"/>
    <w:rsid w:val="000C4BB7"/>
    <w:rsid w:val="000D2BEC"/>
    <w:rsid w:val="000E511E"/>
    <w:rsid w:val="000F05D9"/>
    <w:rsid w:val="00106A38"/>
    <w:rsid w:val="001163E4"/>
    <w:rsid w:val="0012396B"/>
    <w:rsid w:val="0012514D"/>
    <w:rsid w:val="001254A1"/>
    <w:rsid w:val="00127368"/>
    <w:rsid w:val="00136F0C"/>
    <w:rsid w:val="00140F5A"/>
    <w:rsid w:val="00143E1C"/>
    <w:rsid w:val="00144AF0"/>
    <w:rsid w:val="00151AED"/>
    <w:rsid w:val="00154C8A"/>
    <w:rsid w:val="00156423"/>
    <w:rsid w:val="00164E09"/>
    <w:rsid w:val="00166014"/>
    <w:rsid w:val="00167F7F"/>
    <w:rsid w:val="00173EE0"/>
    <w:rsid w:val="00176D0C"/>
    <w:rsid w:val="00183516"/>
    <w:rsid w:val="00186D53"/>
    <w:rsid w:val="00186FF4"/>
    <w:rsid w:val="00187F0E"/>
    <w:rsid w:val="001922C9"/>
    <w:rsid w:val="001960AF"/>
    <w:rsid w:val="00196380"/>
    <w:rsid w:val="001B0111"/>
    <w:rsid w:val="001B08B6"/>
    <w:rsid w:val="001D108B"/>
    <w:rsid w:val="001D6D23"/>
    <w:rsid w:val="001E5161"/>
    <w:rsid w:val="001E5D61"/>
    <w:rsid w:val="001F1850"/>
    <w:rsid w:val="00200C57"/>
    <w:rsid w:val="0020184F"/>
    <w:rsid w:val="00222BFC"/>
    <w:rsid w:val="00224AA1"/>
    <w:rsid w:val="00240E94"/>
    <w:rsid w:val="00246F9C"/>
    <w:rsid w:val="00256045"/>
    <w:rsid w:val="0025683D"/>
    <w:rsid w:val="00272356"/>
    <w:rsid w:val="00280DA1"/>
    <w:rsid w:val="00282570"/>
    <w:rsid w:val="00287DFB"/>
    <w:rsid w:val="0029290C"/>
    <w:rsid w:val="00294C9F"/>
    <w:rsid w:val="002A0FFC"/>
    <w:rsid w:val="002A39F0"/>
    <w:rsid w:val="002A56CB"/>
    <w:rsid w:val="002B29B9"/>
    <w:rsid w:val="002B608B"/>
    <w:rsid w:val="002B60A0"/>
    <w:rsid w:val="002B6A4B"/>
    <w:rsid w:val="002C2793"/>
    <w:rsid w:val="002C279B"/>
    <w:rsid w:val="002C64A8"/>
    <w:rsid w:val="002C7934"/>
    <w:rsid w:val="002D1FA8"/>
    <w:rsid w:val="002E580D"/>
    <w:rsid w:val="002E6632"/>
    <w:rsid w:val="002F4C68"/>
    <w:rsid w:val="002F6E61"/>
    <w:rsid w:val="002F71F1"/>
    <w:rsid w:val="0030072B"/>
    <w:rsid w:val="00301AD2"/>
    <w:rsid w:val="00304944"/>
    <w:rsid w:val="00305E94"/>
    <w:rsid w:val="0031018A"/>
    <w:rsid w:val="0031146E"/>
    <w:rsid w:val="00312E39"/>
    <w:rsid w:val="003142FE"/>
    <w:rsid w:val="00321147"/>
    <w:rsid w:val="00321657"/>
    <w:rsid w:val="00335DF1"/>
    <w:rsid w:val="00343E67"/>
    <w:rsid w:val="00354DB4"/>
    <w:rsid w:val="00355906"/>
    <w:rsid w:val="00355F94"/>
    <w:rsid w:val="0035633C"/>
    <w:rsid w:val="00371001"/>
    <w:rsid w:val="00372FC1"/>
    <w:rsid w:val="00373092"/>
    <w:rsid w:val="003861B0"/>
    <w:rsid w:val="00386CF3"/>
    <w:rsid w:val="0039193F"/>
    <w:rsid w:val="00394347"/>
    <w:rsid w:val="003A0DBE"/>
    <w:rsid w:val="003A1B38"/>
    <w:rsid w:val="003A1C3C"/>
    <w:rsid w:val="003A550E"/>
    <w:rsid w:val="003B1880"/>
    <w:rsid w:val="003B2568"/>
    <w:rsid w:val="003B3DB2"/>
    <w:rsid w:val="003B6446"/>
    <w:rsid w:val="003C2674"/>
    <w:rsid w:val="003D18F3"/>
    <w:rsid w:val="003D28A7"/>
    <w:rsid w:val="003D60CC"/>
    <w:rsid w:val="003E20D8"/>
    <w:rsid w:val="003E55FF"/>
    <w:rsid w:val="003E6132"/>
    <w:rsid w:val="003E7831"/>
    <w:rsid w:val="003F25F2"/>
    <w:rsid w:val="003F3200"/>
    <w:rsid w:val="003F5ECF"/>
    <w:rsid w:val="003F6C6D"/>
    <w:rsid w:val="003F74DE"/>
    <w:rsid w:val="004074D4"/>
    <w:rsid w:val="00411CD2"/>
    <w:rsid w:val="00415183"/>
    <w:rsid w:val="00421C5A"/>
    <w:rsid w:val="00424E7E"/>
    <w:rsid w:val="004278ED"/>
    <w:rsid w:val="004333BD"/>
    <w:rsid w:val="00441E5D"/>
    <w:rsid w:val="00443AB1"/>
    <w:rsid w:val="004445EB"/>
    <w:rsid w:val="00447649"/>
    <w:rsid w:val="00450A5E"/>
    <w:rsid w:val="00452AD2"/>
    <w:rsid w:val="004579C1"/>
    <w:rsid w:val="00460A91"/>
    <w:rsid w:val="00460FE1"/>
    <w:rsid w:val="00464BB7"/>
    <w:rsid w:val="004652BF"/>
    <w:rsid w:val="00481143"/>
    <w:rsid w:val="00490B61"/>
    <w:rsid w:val="0049634F"/>
    <w:rsid w:val="00496CE9"/>
    <w:rsid w:val="004A18E6"/>
    <w:rsid w:val="004A6DCE"/>
    <w:rsid w:val="004B4D64"/>
    <w:rsid w:val="004C5F88"/>
    <w:rsid w:val="004C6C69"/>
    <w:rsid w:val="004D6A87"/>
    <w:rsid w:val="004E37E4"/>
    <w:rsid w:val="004E4E6C"/>
    <w:rsid w:val="004F5625"/>
    <w:rsid w:val="004F6E61"/>
    <w:rsid w:val="004F75D5"/>
    <w:rsid w:val="00501811"/>
    <w:rsid w:val="00501B44"/>
    <w:rsid w:val="00505254"/>
    <w:rsid w:val="0051300F"/>
    <w:rsid w:val="00525F67"/>
    <w:rsid w:val="00527DC8"/>
    <w:rsid w:val="005318EF"/>
    <w:rsid w:val="0053542F"/>
    <w:rsid w:val="0054090D"/>
    <w:rsid w:val="00541C83"/>
    <w:rsid w:val="00543681"/>
    <w:rsid w:val="005446DC"/>
    <w:rsid w:val="00544C3F"/>
    <w:rsid w:val="00554A23"/>
    <w:rsid w:val="00555E64"/>
    <w:rsid w:val="005579C4"/>
    <w:rsid w:val="00573E7E"/>
    <w:rsid w:val="005752A1"/>
    <w:rsid w:val="005779BE"/>
    <w:rsid w:val="00580319"/>
    <w:rsid w:val="0058329B"/>
    <w:rsid w:val="0059264E"/>
    <w:rsid w:val="005A0161"/>
    <w:rsid w:val="005A02B5"/>
    <w:rsid w:val="005A1636"/>
    <w:rsid w:val="005A2CFA"/>
    <w:rsid w:val="005A4AE8"/>
    <w:rsid w:val="005B15CE"/>
    <w:rsid w:val="005B7CE6"/>
    <w:rsid w:val="005C77D6"/>
    <w:rsid w:val="005D5A70"/>
    <w:rsid w:val="005D6697"/>
    <w:rsid w:val="005D66E4"/>
    <w:rsid w:val="005E61F4"/>
    <w:rsid w:val="005E646E"/>
    <w:rsid w:val="005F3E6F"/>
    <w:rsid w:val="005F7689"/>
    <w:rsid w:val="00606E88"/>
    <w:rsid w:val="00610123"/>
    <w:rsid w:val="006104F4"/>
    <w:rsid w:val="006105CC"/>
    <w:rsid w:val="00612C5E"/>
    <w:rsid w:val="00612EAF"/>
    <w:rsid w:val="0061392E"/>
    <w:rsid w:val="00614DC5"/>
    <w:rsid w:val="00615EAE"/>
    <w:rsid w:val="0061700D"/>
    <w:rsid w:val="00625370"/>
    <w:rsid w:val="00633E1C"/>
    <w:rsid w:val="00635922"/>
    <w:rsid w:val="00635B19"/>
    <w:rsid w:val="00641720"/>
    <w:rsid w:val="0064759E"/>
    <w:rsid w:val="00647BE5"/>
    <w:rsid w:val="006523D6"/>
    <w:rsid w:val="006537BF"/>
    <w:rsid w:val="00661F06"/>
    <w:rsid w:val="00667B05"/>
    <w:rsid w:val="00675B1A"/>
    <w:rsid w:val="006818EE"/>
    <w:rsid w:val="00690E9B"/>
    <w:rsid w:val="00696FB0"/>
    <w:rsid w:val="006A6B86"/>
    <w:rsid w:val="006B252E"/>
    <w:rsid w:val="006C293D"/>
    <w:rsid w:val="006D3D06"/>
    <w:rsid w:val="006E3FBA"/>
    <w:rsid w:val="006F1D70"/>
    <w:rsid w:val="006F3260"/>
    <w:rsid w:val="006F3E99"/>
    <w:rsid w:val="00707D15"/>
    <w:rsid w:val="00723FB7"/>
    <w:rsid w:val="007347BB"/>
    <w:rsid w:val="00734E32"/>
    <w:rsid w:val="00735874"/>
    <w:rsid w:val="00737B86"/>
    <w:rsid w:val="007407AD"/>
    <w:rsid w:val="007408D7"/>
    <w:rsid w:val="0074156B"/>
    <w:rsid w:val="00741CEF"/>
    <w:rsid w:val="00744E3D"/>
    <w:rsid w:val="00744E9B"/>
    <w:rsid w:val="00746F7D"/>
    <w:rsid w:val="00747FC0"/>
    <w:rsid w:val="00755F02"/>
    <w:rsid w:val="00756F32"/>
    <w:rsid w:val="00763CDE"/>
    <w:rsid w:val="00766231"/>
    <w:rsid w:val="00767DBF"/>
    <w:rsid w:val="00780043"/>
    <w:rsid w:val="00783CC7"/>
    <w:rsid w:val="00786320"/>
    <w:rsid w:val="00791AB9"/>
    <w:rsid w:val="00797D29"/>
    <w:rsid w:val="007A3B4E"/>
    <w:rsid w:val="007A49D3"/>
    <w:rsid w:val="007A4CA4"/>
    <w:rsid w:val="007A6972"/>
    <w:rsid w:val="007B50BF"/>
    <w:rsid w:val="007B510D"/>
    <w:rsid w:val="007C0691"/>
    <w:rsid w:val="007C65CA"/>
    <w:rsid w:val="007D5926"/>
    <w:rsid w:val="007E1454"/>
    <w:rsid w:val="007E1951"/>
    <w:rsid w:val="007E36FB"/>
    <w:rsid w:val="007E459D"/>
    <w:rsid w:val="007E58A8"/>
    <w:rsid w:val="007E65B4"/>
    <w:rsid w:val="007F4BD6"/>
    <w:rsid w:val="008056DD"/>
    <w:rsid w:val="008133F5"/>
    <w:rsid w:val="0081665C"/>
    <w:rsid w:val="00825E34"/>
    <w:rsid w:val="00827FCC"/>
    <w:rsid w:val="00835F33"/>
    <w:rsid w:val="00840A1C"/>
    <w:rsid w:val="00847A55"/>
    <w:rsid w:val="008504C9"/>
    <w:rsid w:val="00851220"/>
    <w:rsid w:val="008539AF"/>
    <w:rsid w:val="008571AF"/>
    <w:rsid w:val="008629DC"/>
    <w:rsid w:val="0086349B"/>
    <w:rsid w:val="00864118"/>
    <w:rsid w:val="00867CF4"/>
    <w:rsid w:val="0087102C"/>
    <w:rsid w:val="00873B56"/>
    <w:rsid w:val="00874EF0"/>
    <w:rsid w:val="0087523E"/>
    <w:rsid w:val="0087732A"/>
    <w:rsid w:val="0088212D"/>
    <w:rsid w:val="0088248F"/>
    <w:rsid w:val="008871F2"/>
    <w:rsid w:val="00892560"/>
    <w:rsid w:val="008930DE"/>
    <w:rsid w:val="0089489E"/>
    <w:rsid w:val="008962C3"/>
    <w:rsid w:val="008A107F"/>
    <w:rsid w:val="008A448B"/>
    <w:rsid w:val="008B133F"/>
    <w:rsid w:val="008B328E"/>
    <w:rsid w:val="008B7254"/>
    <w:rsid w:val="008C55DE"/>
    <w:rsid w:val="008D6653"/>
    <w:rsid w:val="008E5860"/>
    <w:rsid w:val="008E62EE"/>
    <w:rsid w:val="008F01FB"/>
    <w:rsid w:val="008F2A2A"/>
    <w:rsid w:val="008F6AA8"/>
    <w:rsid w:val="00900EDD"/>
    <w:rsid w:val="00900FC9"/>
    <w:rsid w:val="009118A9"/>
    <w:rsid w:val="0091477F"/>
    <w:rsid w:val="009200C6"/>
    <w:rsid w:val="00925D79"/>
    <w:rsid w:val="009326DA"/>
    <w:rsid w:val="00934CBD"/>
    <w:rsid w:val="00936131"/>
    <w:rsid w:val="00943252"/>
    <w:rsid w:val="00944570"/>
    <w:rsid w:val="00944EF6"/>
    <w:rsid w:val="0095147F"/>
    <w:rsid w:val="00952AAE"/>
    <w:rsid w:val="00966618"/>
    <w:rsid w:val="009717DA"/>
    <w:rsid w:val="00976183"/>
    <w:rsid w:val="00976560"/>
    <w:rsid w:val="00981C88"/>
    <w:rsid w:val="009869D0"/>
    <w:rsid w:val="00992BE4"/>
    <w:rsid w:val="00993DB6"/>
    <w:rsid w:val="00995B28"/>
    <w:rsid w:val="009A1FBE"/>
    <w:rsid w:val="009A2ECE"/>
    <w:rsid w:val="009A651F"/>
    <w:rsid w:val="009B28E6"/>
    <w:rsid w:val="009B422D"/>
    <w:rsid w:val="009D23E2"/>
    <w:rsid w:val="009D3AA9"/>
    <w:rsid w:val="009E6ABE"/>
    <w:rsid w:val="009F057B"/>
    <w:rsid w:val="009F05E1"/>
    <w:rsid w:val="009F06D0"/>
    <w:rsid w:val="009F1F2B"/>
    <w:rsid w:val="009F7F4B"/>
    <w:rsid w:val="00A044DD"/>
    <w:rsid w:val="00A1753E"/>
    <w:rsid w:val="00A22285"/>
    <w:rsid w:val="00A257A2"/>
    <w:rsid w:val="00A34ED1"/>
    <w:rsid w:val="00A357A8"/>
    <w:rsid w:val="00A35D07"/>
    <w:rsid w:val="00A37ED2"/>
    <w:rsid w:val="00A37EF1"/>
    <w:rsid w:val="00A417BE"/>
    <w:rsid w:val="00A46A2C"/>
    <w:rsid w:val="00A501D1"/>
    <w:rsid w:val="00A532A5"/>
    <w:rsid w:val="00A60226"/>
    <w:rsid w:val="00A60548"/>
    <w:rsid w:val="00A60693"/>
    <w:rsid w:val="00A64491"/>
    <w:rsid w:val="00A64B48"/>
    <w:rsid w:val="00A736FE"/>
    <w:rsid w:val="00A768FE"/>
    <w:rsid w:val="00A83DFC"/>
    <w:rsid w:val="00A90511"/>
    <w:rsid w:val="00A90C1B"/>
    <w:rsid w:val="00A90D75"/>
    <w:rsid w:val="00A955F4"/>
    <w:rsid w:val="00AA0108"/>
    <w:rsid w:val="00AA062D"/>
    <w:rsid w:val="00AA7B09"/>
    <w:rsid w:val="00AB0377"/>
    <w:rsid w:val="00AB5A09"/>
    <w:rsid w:val="00AC0E55"/>
    <w:rsid w:val="00AD0A6F"/>
    <w:rsid w:val="00AD118B"/>
    <w:rsid w:val="00AD16B5"/>
    <w:rsid w:val="00AD2DD3"/>
    <w:rsid w:val="00AD5A95"/>
    <w:rsid w:val="00AE13DF"/>
    <w:rsid w:val="00AE543C"/>
    <w:rsid w:val="00AF0F0F"/>
    <w:rsid w:val="00AF127E"/>
    <w:rsid w:val="00AF6F7C"/>
    <w:rsid w:val="00B00963"/>
    <w:rsid w:val="00B07347"/>
    <w:rsid w:val="00B11FD2"/>
    <w:rsid w:val="00B154BC"/>
    <w:rsid w:val="00B23B4F"/>
    <w:rsid w:val="00B27E0A"/>
    <w:rsid w:val="00B416CB"/>
    <w:rsid w:val="00B42D76"/>
    <w:rsid w:val="00B4386E"/>
    <w:rsid w:val="00B6449A"/>
    <w:rsid w:val="00B67AB8"/>
    <w:rsid w:val="00B751B4"/>
    <w:rsid w:val="00B83374"/>
    <w:rsid w:val="00B852D7"/>
    <w:rsid w:val="00B85C8C"/>
    <w:rsid w:val="00B86031"/>
    <w:rsid w:val="00B94D95"/>
    <w:rsid w:val="00BA1ED3"/>
    <w:rsid w:val="00BA2BDD"/>
    <w:rsid w:val="00BA36AE"/>
    <w:rsid w:val="00BB0335"/>
    <w:rsid w:val="00BB2EDF"/>
    <w:rsid w:val="00BB62FE"/>
    <w:rsid w:val="00BD40F2"/>
    <w:rsid w:val="00BE0100"/>
    <w:rsid w:val="00BE2066"/>
    <w:rsid w:val="00BE2976"/>
    <w:rsid w:val="00BE60C1"/>
    <w:rsid w:val="00BE6BAA"/>
    <w:rsid w:val="00BF5CAE"/>
    <w:rsid w:val="00C01FEC"/>
    <w:rsid w:val="00C02B96"/>
    <w:rsid w:val="00C03C0D"/>
    <w:rsid w:val="00C06336"/>
    <w:rsid w:val="00C10F47"/>
    <w:rsid w:val="00C14347"/>
    <w:rsid w:val="00C1480B"/>
    <w:rsid w:val="00C15BA6"/>
    <w:rsid w:val="00C15F44"/>
    <w:rsid w:val="00C1638D"/>
    <w:rsid w:val="00C23738"/>
    <w:rsid w:val="00C23A4A"/>
    <w:rsid w:val="00C32EA0"/>
    <w:rsid w:val="00C35A6A"/>
    <w:rsid w:val="00C35E38"/>
    <w:rsid w:val="00C40D24"/>
    <w:rsid w:val="00C534BF"/>
    <w:rsid w:val="00C61D34"/>
    <w:rsid w:val="00C62164"/>
    <w:rsid w:val="00C63627"/>
    <w:rsid w:val="00C657A4"/>
    <w:rsid w:val="00C675F2"/>
    <w:rsid w:val="00C67F43"/>
    <w:rsid w:val="00C7274F"/>
    <w:rsid w:val="00C759B0"/>
    <w:rsid w:val="00C97A42"/>
    <w:rsid w:val="00CA02EE"/>
    <w:rsid w:val="00CA4ECD"/>
    <w:rsid w:val="00CA5730"/>
    <w:rsid w:val="00CB1BC8"/>
    <w:rsid w:val="00CB40C2"/>
    <w:rsid w:val="00CC0786"/>
    <w:rsid w:val="00CD33A5"/>
    <w:rsid w:val="00CD5D78"/>
    <w:rsid w:val="00CD7F22"/>
    <w:rsid w:val="00CE0FC5"/>
    <w:rsid w:val="00CE0FF6"/>
    <w:rsid w:val="00CE1D74"/>
    <w:rsid w:val="00CF38E5"/>
    <w:rsid w:val="00CF5976"/>
    <w:rsid w:val="00CF5E3D"/>
    <w:rsid w:val="00CF6485"/>
    <w:rsid w:val="00CF6A68"/>
    <w:rsid w:val="00CF781A"/>
    <w:rsid w:val="00CF78C0"/>
    <w:rsid w:val="00D02EF8"/>
    <w:rsid w:val="00D0533E"/>
    <w:rsid w:val="00D05578"/>
    <w:rsid w:val="00D07F3C"/>
    <w:rsid w:val="00D133E2"/>
    <w:rsid w:val="00D14076"/>
    <w:rsid w:val="00D2114B"/>
    <w:rsid w:val="00D211E2"/>
    <w:rsid w:val="00D218E0"/>
    <w:rsid w:val="00D22A5D"/>
    <w:rsid w:val="00D26AA3"/>
    <w:rsid w:val="00D311D5"/>
    <w:rsid w:val="00D31CF8"/>
    <w:rsid w:val="00D34657"/>
    <w:rsid w:val="00D40625"/>
    <w:rsid w:val="00D54E95"/>
    <w:rsid w:val="00D72448"/>
    <w:rsid w:val="00D75A29"/>
    <w:rsid w:val="00D80A42"/>
    <w:rsid w:val="00D8391B"/>
    <w:rsid w:val="00D947F7"/>
    <w:rsid w:val="00D972C4"/>
    <w:rsid w:val="00DA13B8"/>
    <w:rsid w:val="00DA198A"/>
    <w:rsid w:val="00DA36CF"/>
    <w:rsid w:val="00DB3811"/>
    <w:rsid w:val="00DB3E74"/>
    <w:rsid w:val="00DB4B17"/>
    <w:rsid w:val="00DB7BC9"/>
    <w:rsid w:val="00DB7F31"/>
    <w:rsid w:val="00DC7A6C"/>
    <w:rsid w:val="00DD19D2"/>
    <w:rsid w:val="00DD428C"/>
    <w:rsid w:val="00DE17A1"/>
    <w:rsid w:val="00DF49BB"/>
    <w:rsid w:val="00E023CE"/>
    <w:rsid w:val="00E026B5"/>
    <w:rsid w:val="00E10D50"/>
    <w:rsid w:val="00E21641"/>
    <w:rsid w:val="00E227BC"/>
    <w:rsid w:val="00E30B45"/>
    <w:rsid w:val="00E30ED0"/>
    <w:rsid w:val="00E40640"/>
    <w:rsid w:val="00E40B7F"/>
    <w:rsid w:val="00E45248"/>
    <w:rsid w:val="00E5227C"/>
    <w:rsid w:val="00E52660"/>
    <w:rsid w:val="00E55C20"/>
    <w:rsid w:val="00E56123"/>
    <w:rsid w:val="00E57EE5"/>
    <w:rsid w:val="00E61039"/>
    <w:rsid w:val="00E61D5A"/>
    <w:rsid w:val="00E645A4"/>
    <w:rsid w:val="00E66B06"/>
    <w:rsid w:val="00E72394"/>
    <w:rsid w:val="00E733AF"/>
    <w:rsid w:val="00E75D7E"/>
    <w:rsid w:val="00E81992"/>
    <w:rsid w:val="00E82F4A"/>
    <w:rsid w:val="00E858A4"/>
    <w:rsid w:val="00EA4C13"/>
    <w:rsid w:val="00EA5104"/>
    <w:rsid w:val="00EB1078"/>
    <w:rsid w:val="00EC0646"/>
    <w:rsid w:val="00EC3687"/>
    <w:rsid w:val="00EC506E"/>
    <w:rsid w:val="00EC63D2"/>
    <w:rsid w:val="00ED1324"/>
    <w:rsid w:val="00ED1D87"/>
    <w:rsid w:val="00ED27FC"/>
    <w:rsid w:val="00ED527F"/>
    <w:rsid w:val="00EE05A3"/>
    <w:rsid w:val="00EE3EAF"/>
    <w:rsid w:val="00EE6195"/>
    <w:rsid w:val="00EE75C2"/>
    <w:rsid w:val="00EF1F8B"/>
    <w:rsid w:val="00EF4F5B"/>
    <w:rsid w:val="00F036D1"/>
    <w:rsid w:val="00F11C0D"/>
    <w:rsid w:val="00F11D71"/>
    <w:rsid w:val="00F1255F"/>
    <w:rsid w:val="00F156BA"/>
    <w:rsid w:val="00F1661B"/>
    <w:rsid w:val="00F26B1E"/>
    <w:rsid w:val="00F27CD2"/>
    <w:rsid w:val="00F34225"/>
    <w:rsid w:val="00F34E99"/>
    <w:rsid w:val="00F3559D"/>
    <w:rsid w:val="00F3678F"/>
    <w:rsid w:val="00F4070A"/>
    <w:rsid w:val="00F44601"/>
    <w:rsid w:val="00F45383"/>
    <w:rsid w:val="00F458A2"/>
    <w:rsid w:val="00F5362E"/>
    <w:rsid w:val="00F54C48"/>
    <w:rsid w:val="00F55C02"/>
    <w:rsid w:val="00F60834"/>
    <w:rsid w:val="00F6185D"/>
    <w:rsid w:val="00F62588"/>
    <w:rsid w:val="00F655FC"/>
    <w:rsid w:val="00F7024B"/>
    <w:rsid w:val="00F71B9A"/>
    <w:rsid w:val="00F76817"/>
    <w:rsid w:val="00F84024"/>
    <w:rsid w:val="00F84FD4"/>
    <w:rsid w:val="00F85D6B"/>
    <w:rsid w:val="00F8613A"/>
    <w:rsid w:val="00F962DF"/>
    <w:rsid w:val="00F9750A"/>
    <w:rsid w:val="00FA51A9"/>
    <w:rsid w:val="00FA76CA"/>
    <w:rsid w:val="00FB2EB9"/>
    <w:rsid w:val="00FB6C6F"/>
    <w:rsid w:val="00FC2C2F"/>
    <w:rsid w:val="00FC474E"/>
    <w:rsid w:val="00FD3924"/>
    <w:rsid w:val="00FE4781"/>
    <w:rsid w:val="00FE60A6"/>
    <w:rsid w:val="00FE6FFD"/>
    <w:rsid w:val="00FF2B68"/>
    <w:rsid w:val="00FF33F7"/>
    <w:rsid w:val="00FF5869"/>
    <w:rsid w:val="00FF7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3489"/>
    <o:shapelayout v:ext="edit">
      <o:idmap v:ext="edit" data="1"/>
    </o:shapelayout>
  </w:shapeDefaults>
  <w:decimalSymbol w:val=","/>
  <w:listSeparator w:val=";"/>
  <w15:docId w15:val="{F1211319-B346-45E9-BB75-B75EFB10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46E"/>
    <w:rPr>
      <w:sz w:val="24"/>
      <w:szCs w:val="24"/>
    </w:rPr>
  </w:style>
  <w:style w:type="paragraph" w:styleId="10">
    <w:name w:val="heading 1"/>
    <w:basedOn w:val="a"/>
    <w:next w:val="a"/>
    <w:link w:val="11"/>
    <w:qFormat/>
    <w:rsid w:val="005E646E"/>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AD2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5E646E"/>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5E646E"/>
    <w:pPr>
      <w:keepNext/>
      <w:jc w:val="right"/>
      <w:outlineLvl w:val="4"/>
    </w:pPr>
    <w:rPr>
      <w:sz w:val="28"/>
    </w:rPr>
  </w:style>
  <w:style w:type="paragraph" w:styleId="6">
    <w:name w:val="heading 6"/>
    <w:basedOn w:val="a"/>
    <w:next w:val="a"/>
    <w:link w:val="60"/>
    <w:qFormat/>
    <w:rsid w:val="00AD2DD3"/>
    <w:pPr>
      <w:spacing w:before="240" w:after="60" w:line="276" w:lineRule="auto"/>
      <w:outlineLvl w:val="5"/>
    </w:pPr>
    <w:rPr>
      <w:rFonts w:ascii="Calibri" w:hAnsi="Calibri"/>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E646E"/>
    <w:rPr>
      <w:rFonts w:ascii="Arial" w:hAnsi="Arial" w:cs="Arial"/>
      <w:b/>
      <w:bCs/>
      <w:kern w:val="32"/>
      <w:sz w:val="32"/>
      <w:szCs w:val="32"/>
    </w:rPr>
  </w:style>
  <w:style w:type="character" w:customStyle="1" w:styleId="31">
    <w:name w:val="Заголовок 3 Знак"/>
    <w:basedOn w:val="a0"/>
    <w:link w:val="30"/>
    <w:rsid w:val="005E646E"/>
    <w:rPr>
      <w:rFonts w:ascii="Arial" w:hAnsi="Arial" w:cs="Arial"/>
      <w:b/>
      <w:bCs/>
      <w:sz w:val="26"/>
      <w:szCs w:val="26"/>
    </w:rPr>
  </w:style>
  <w:style w:type="character" w:customStyle="1" w:styleId="50">
    <w:name w:val="Заголовок 5 Знак"/>
    <w:basedOn w:val="a0"/>
    <w:link w:val="5"/>
    <w:rsid w:val="005E646E"/>
    <w:rPr>
      <w:szCs w:val="24"/>
    </w:rPr>
  </w:style>
  <w:style w:type="paragraph" w:styleId="a3">
    <w:name w:val="Body Text"/>
    <w:basedOn w:val="a"/>
    <w:link w:val="a4"/>
    <w:unhideWhenUsed/>
    <w:rsid w:val="005E646E"/>
    <w:pPr>
      <w:jc w:val="center"/>
    </w:pPr>
    <w:rPr>
      <w:b/>
      <w:bCs/>
      <w:sz w:val="28"/>
      <w:szCs w:val="28"/>
    </w:rPr>
  </w:style>
  <w:style w:type="character" w:customStyle="1" w:styleId="a4">
    <w:name w:val="Основной текст Знак"/>
    <w:basedOn w:val="a0"/>
    <w:link w:val="a3"/>
    <w:rsid w:val="005E646E"/>
    <w:rPr>
      <w:b/>
      <w:bCs/>
    </w:rPr>
  </w:style>
  <w:style w:type="paragraph" w:styleId="a5">
    <w:name w:val="Balloon Text"/>
    <w:basedOn w:val="a"/>
    <w:link w:val="a6"/>
    <w:rsid w:val="005E646E"/>
    <w:rPr>
      <w:rFonts w:ascii="Tahoma" w:hAnsi="Tahoma" w:cs="Tahoma"/>
      <w:sz w:val="16"/>
      <w:szCs w:val="16"/>
    </w:rPr>
  </w:style>
  <w:style w:type="character" w:customStyle="1" w:styleId="a6">
    <w:name w:val="Текст выноски Знак"/>
    <w:basedOn w:val="a0"/>
    <w:link w:val="a5"/>
    <w:rsid w:val="005E646E"/>
    <w:rPr>
      <w:rFonts w:ascii="Tahoma" w:hAnsi="Tahoma" w:cs="Tahoma"/>
      <w:sz w:val="16"/>
      <w:szCs w:val="16"/>
    </w:rPr>
  </w:style>
  <w:style w:type="paragraph" w:customStyle="1" w:styleId="ConsPlusTitle">
    <w:name w:val="ConsPlusTitle"/>
    <w:uiPriority w:val="99"/>
    <w:rsid w:val="00C67F43"/>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240E94"/>
    <w:pPr>
      <w:widowControl w:val="0"/>
      <w:autoSpaceDE w:val="0"/>
      <w:autoSpaceDN w:val="0"/>
      <w:adjustRightInd w:val="0"/>
      <w:ind w:firstLine="720"/>
    </w:pPr>
    <w:rPr>
      <w:rFonts w:ascii="Arial" w:hAnsi="Arial" w:cs="Arial"/>
    </w:rPr>
  </w:style>
  <w:style w:type="paragraph" w:styleId="a7">
    <w:name w:val="header"/>
    <w:aliases w:val="Aa?oiee eieiioeooe"/>
    <w:basedOn w:val="a"/>
    <w:link w:val="a8"/>
    <w:rsid w:val="00240E94"/>
    <w:pPr>
      <w:tabs>
        <w:tab w:val="center" w:pos="4677"/>
        <w:tab w:val="right" w:pos="9355"/>
      </w:tabs>
    </w:pPr>
  </w:style>
  <w:style w:type="character" w:customStyle="1" w:styleId="a8">
    <w:name w:val="Верхний колонтитул Знак"/>
    <w:aliases w:val="Aa?oiee eieiioeooe Знак"/>
    <w:basedOn w:val="a0"/>
    <w:link w:val="a7"/>
    <w:rsid w:val="00240E94"/>
    <w:rPr>
      <w:sz w:val="24"/>
      <w:szCs w:val="24"/>
    </w:rPr>
  </w:style>
  <w:style w:type="paragraph" w:styleId="a9">
    <w:name w:val="Normal (Web)"/>
    <w:basedOn w:val="a"/>
    <w:rsid w:val="00952AAE"/>
    <w:pPr>
      <w:spacing w:before="20" w:after="20"/>
    </w:pPr>
    <w:rPr>
      <w:rFonts w:ascii="Arial" w:hAnsi="Arial" w:cs="Arial"/>
      <w:color w:val="332E2D"/>
      <w:spacing w:val="2"/>
    </w:rPr>
  </w:style>
  <w:style w:type="paragraph" w:styleId="aa">
    <w:name w:val="List Paragraph"/>
    <w:basedOn w:val="a"/>
    <w:qFormat/>
    <w:rsid w:val="00D75A29"/>
    <w:pPr>
      <w:ind w:left="720"/>
      <w:contextualSpacing/>
    </w:pPr>
  </w:style>
  <w:style w:type="paragraph" w:styleId="ab">
    <w:name w:val="footer"/>
    <w:basedOn w:val="a"/>
    <w:link w:val="ac"/>
    <w:uiPriority w:val="99"/>
    <w:rsid w:val="00707D15"/>
    <w:pPr>
      <w:tabs>
        <w:tab w:val="center" w:pos="4677"/>
        <w:tab w:val="right" w:pos="9355"/>
      </w:tabs>
    </w:pPr>
  </w:style>
  <w:style w:type="character" w:customStyle="1" w:styleId="ac">
    <w:name w:val="Нижний колонтитул Знак"/>
    <w:basedOn w:val="a0"/>
    <w:link w:val="ab"/>
    <w:uiPriority w:val="99"/>
    <w:rsid w:val="00707D15"/>
    <w:rPr>
      <w:sz w:val="24"/>
      <w:szCs w:val="24"/>
    </w:rPr>
  </w:style>
  <w:style w:type="character" w:styleId="ad">
    <w:name w:val="Strong"/>
    <w:basedOn w:val="a0"/>
    <w:qFormat/>
    <w:rsid w:val="00355906"/>
    <w:rPr>
      <w:b/>
      <w:bCs/>
    </w:rPr>
  </w:style>
  <w:style w:type="character" w:styleId="ae">
    <w:name w:val="annotation reference"/>
    <w:basedOn w:val="a0"/>
    <w:rsid w:val="000C4BB7"/>
    <w:rPr>
      <w:sz w:val="16"/>
      <w:szCs w:val="16"/>
    </w:rPr>
  </w:style>
  <w:style w:type="paragraph" w:styleId="af">
    <w:name w:val="annotation text"/>
    <w:basedOn w:val="a"/>
    <w:link w:val="af0"/>
    <w:rsid w:val="000C4BB7"/>
    <w:rPr>
      <w:sz w:val="20"/>
      <w:szCs w:val="20"/>
    </w:rPr>
  </w:style>
  <w:style w:type="character" w:customStyle="1" w:styleId="af0">
    <w:name w:val="Текст примечания Знак"/>
    <w:basedOn w:val="a0"/>
    <w:link w:val="af"/>
    <w:rsid w:val="000C4BB7"/>
  </w:style>
  <w:style w:type="paragraph" w:styleId="af1">
    <w:name w:val="annotation subject"/>
    <w:basedOn w:val="af"/>
    <w:next w:val="af"/>
    <w:link w:val="af2"/>
    <w:rsid w:val="000C4BB7"/>
    <w:rPr>
      <w:b/>
      <w:bCs/>
    </w:rPr>
  </w:style>
  <w:style w:type="character" w:customStyle="1" w:styleId="af2">
    <w:name w:val="Тема примечания Знак"/>
    <w:basedOn w:val="af0"/>
    <w:link w:val="af1"/>
    <w:rsid w:val="000C4BB7"/>
    <w:rPr>
      <w:b/>
      <w:bCs/>
    </w:rPr>
  </w:style>
  <w:style w:type="paragraph" w:styleId="af3">
    <w:name w:val="Revision"/>
    <w:hidden/>
    <w:uiPriority w:val="99"/>
    <w:semiHidden/>
    <w:rsid w:val="000C4BB7"/>
    <w:rPr>
      <w:sz w:val="24"/>
      <w:szCs w:val="24"/>
    </w:rPr>
  </w:style>
  <w:style w:type="character" w:customStyle="1" w:styleId="20">
    <w:name w:val="Заголовок 2 Знак"/>
    <w:basedOn w:val="a0"/>
    <w:link w:val="2"/>
    <w:rsid w:val="00AD2DD3"/>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AD2DD3"/>
    <w:rPr>
      <w:rFonts w:ascii="Calibri" w:hAnsi="Calibri"/>
      <w:b/>
      <w:bCs/>
      <w:lang w:eastAsia="en-US"/>
    </w:rPr>
  </w:style>
  <w:style w:type="character" w:customStyle="1" w:styleId="Heading2Char">
    <w:name w:val="Heading 2 Char"/>
    <w:locked/>
    <w:rsid w:val="00AD2DD3"/>
    <w:rPr>
      <w:rFonts w:ascii="Arial" w:hAnsi="Arial" w:cs="Times New Roman"/>
      <w:b/>
      <w:i/>
      <w:sz w:val="28"/>
      <w:lang w:val="ru-RU" w:eastAsia="ru-RU"/>
    </w:rPr>
  </w:style>
  <w:style w:type="paragraph" w:customStyle="1" w:styleId="12">
    <w:name w:val="Абзац списка1"/>
    <w:basedOn w:val="a"/>
    <w:rsid w:val="00AD2DD3"/>
    <w:pPr>
      <w:spacing w:after="200" w:line="276" w:lineRule="auto"/>
      <w:ind w:left="720"/>
    </w:pPr>
    <w:rPr>
      <w:rFonts w:ascii="Calibri" w:hAnsi="Calibri"/>
      <w:sz w:val="22"/>
      <w:szCs w:val="22"/>
      <w:lang w:eastAsia="en-US"/>
    </w:rPr>
  </w:style>
  <w:style w:type="paragraph" w:customStyle="1" w:styleId="21">
    <w:name w:val="Абзац списка2"/>
    <w:basedOn w:val="a"/>
    <w:rsid w:val="00AD2DD3"/>
    <w:pPr>
      <w:spacing w:after="200" w:line="276" w:lineRule="auto"/>
      <w:ind w:left="720"/>
    </w:pPr>
    <w:rPr>
      <w:rFonts w:ascii="Calibri" w:hAnsi="Calibri"/>
      <w:sz w:val="22"/>
      <w:szCs w:val="22"/>
      <w:lang w:eastAsia="en-US"/>
    </w:rPr>
  </w:style>
  <w:style w:type="paragraph" w:customStyle="1" w:styleId="-6">
    <w:name w:val="пункт-6"/>
    <w:basedOn w:val="a"/>
    <w:rsid w:val="00AD2DD3"/>
    <w:pPr>
      <w:numPr>
        <w:numId w:val="2"/>
      </w:numPr>
      <w:tabs>
        <w:tab w:val="num" w:pos="1701"/>
      </w:tabs>
      <w:spacing w:line="288" w:lineRule="auto"/>
      <w:ind w:firstLine="567"/>
      <w:jc w:val="both"/>
    </w:pPr>
    <w:rPr>
      <w:sz w:val="28"/>
      <w:szCs w:val="28"/>
    </w:rPr>
  </w:style>
  <w:style w:type="paragraph" w:customStyle="1" w:styleId="af4">
    <w:name w:val="Пункт"/>
    <w:basedOn w:val="a3"/>
    <w:rsid w:val="00AD2DD3"/>
    <w:pPr>
      <w:tabs>
        <w:tab w:val="num" w:pos="1985"/>
      </w:tabs>
      <w:spacing w:line="360" w:lineRule="auto"/>
      <w:ind w:left="1985" w:hanging="851"/>
      <w:jc w:val="both"/>
    </w:pPr>
    <w:rPr>
      <w:b w:val="0"/>
      <w:bCs w:val="0"/>
      <w:szCs w:val="20"/>
    </w:rPr>
  </w:style>
  <w:style w:type="paragraph" w:customStyle="1" w:styleId="af5">
    <w:name w:val="Знак"/>
    <w:basedOn w:val="a"/>
    <w:rsid w:val="00AD2DD3"/>
    <w:pPr>
      <w:spacing w:after="160" w:line="240" w:lineRule="exact"/>
    </w:pPr>
    <w:rPr>
      <w:rFonts w:ascii="Verdana" w:hAnsi="Verdana"/>
      <w:sz w:val="20"/>
      <w:szCs w:val="20"/>
      <w:lang w:val="en-US" w:eastAsia="en-US"/>
    </w:rPr>
  </w:style>
  <w:style w:type="character" w:customStyle="1" w:styleId="FontStyle20">
    <w:name w:val="Font Style20"/>
    <w:rsid w:val="00AD2DD3"/>
    <w:rPr>
      <w:rFonts w:ascii="Times New Roman" w:hAnsi="Times New Roman"/>
      <w:sz w:val="18"/>
    </w:rPr>
  </w:style>
  <w:style w:type="paragraph" w:customStyle="1" w:styleId="-3">
    <w:name w:val="Пункт-3"/>
    <w:basedOn w:val="a"/>
    <w:rsid w:val="00AD2DD3"/>
    <w:pPr>
      <w:tabs>
        <w:tab w:val="num" w:pos="1701"/>
      </w:tabs>
      <w:spacing w:line="288" w:lineRule="auto"/>
      <w:ind w:firstLine="567"/>
      <w:jc w:val="both"/>
    </w:pPr>
    <w:rPr>
      <w:sz w:val="28"/>
    </w:rPr>
  </w:style>
  <w:style w:type="paragraph" w:customStyle="1" w:styleId="-4">
    <w:name w:val="Пункт-4"/>
    <w:basedOn w:val="a"/>
    <w:link w:val="-40"/>
    <w:rsid w:val="00AD2DD3"/>
    <w:pPr>
      <w:tabs>
        <w:tab w:val="num" w:pos="2268"/>
      </w:tabs>
      <w:spacing w:line="288" w:lineRule="auto"/>
      <w:ind w:left="2268" w:hanging="567"/>
      <w:jc w:val="both"/>
    </w:pPr>
    <w:rPr>
      <w:sz w:val="28"/>
    </w:rPr>
  </w:style>
  <w:style w:type="paragraph" w:customStyle="1" w:styleId="af6">
    <w:name w:val="Часть"/>
    <w:basedOn w:val="a"/>
    <w:link w:val="af7"/>
    <w:rsid w:val="00AD2DD3"/>
    <w:pPr>
      <w:tabs>
        <w:tab w:val="num" w:pos="567"/>
      </w:tabs>
      <w:spacing w:line="288" w:lineRule="auto"/>
      <w:ind w:firstLine="567"/>
      <w:jc w:val="both"/>
    </w:pPr>
    <w:rPr>
      <w:szCs w:val="20"/>
    </w:rPr>
  </w:style>
  <w:style w:type="character" w:customStyle="1" w:styleId="af7">
    <w:name w:val="Часть Знак"/>
    <w:link w:val="af6"/>
    <w:locked/>
    <w:rsid w:val="00AD2DD3"/>
    <w:rPr>
      <w:sz w:val="24"/>
    </w:rPr>
  </w:style>
  <w:style w:type="paragraph" w:customStyle="1" w:styleId="-30">
    <w:name w:val="пункт-3"/>
    <w:basedOn w:val="a"/>
    <w:link w:val="-31"/>
    <w:rsid w:val="00AD2DD3"/>
    <w:pPr>
      <w:tabs>
        <w:tab w:val="num" w:pos="1701"/>
      </w:tabs>
      <w:spacing w:line="288" w:lineRule="auto"/>
      <w:ind w:firstLine="567"/>
      <w:jc w:val="both"/>
    </w:pPr>
    <w:rPr>
      <w:sz w:val="28"/>
      <w:szCs w:val="20"/>
    </w:rPr>
  </w:style>
  <w:style w:type="character" w:customStyle="1" w:styleId="-31">
    <w:name w:val="пункт-3 Знак"/>
    <w:link w:val="-30"/>
    <w:locked/>
    <w:rsid w:val="00AD2DD3"/>
    <w:rPr>
      <w:sz w:val="28"/>
    </w:rPr>
  </w:style>
  <w:style w:type="character" w:styleId="af8">
    <w:name w:val="footnote reference"/>
    <w:rsid w:val="00AD2DD3"/>
    <w:rPr>
      <w:rFonts w:cs="Times New Roman"/>
      <w:vertAlign w:val="superscript"/>
    </w:rPr>
  </w:style>
  <w:style w:type="character" w:customStyle="1" w:styleId="22">
    <w:name w:val="Знак Знак2"/>
    <w:locked/>
    <w:rsid w:val="00AD2DD3"/>
    <w:rPr>
      <w:rFonts w:ascii="Arial" w:hAnsi="Arial"/>
      <w:b/>
      <w:i/>
      <w:sz w:val="28"/>
      <w:lang w:val="ru-RU" w:eastAsia="ru-RU"/>
    </w:rPr>
  </w:style>
  <w:style w:type="paragraph" w:customStyle="1" w:styleId="1">
    <w:name w:val="Стиль1"/>
    <w:basedOn w:val="a"/>
    <w:rsid w:val="00AD2DD3"/>
    <w:pPr>
      <w:keepNext/>
      <w:keepLines/>
      <w:widowControl w:val="0"/>
      <w:numPr>
        <w:numId w:val="4"/>
      </w:numPr>
      <w:suppressLineNumbers/>
      <w:suppressAutoHyphens/>
      <w:spacing w:after="60"/>
    </w:pPr>
    <w:rPr>
      <w:b/>
      <w:sz w:val="28"/>
    </w:rPr>
  </w:style>
  <w:style w:type="paragraph" w:customStyle="1" w:styleId="3">
    <w:name w:val="Стиль3"/>
    <w:basedOn w:val="23"/>
    <w:link w:val="32"/>
    <w:rsid w:val="00AD2DD3"/>
    <w:pPr>
      <w:widowControl w:val="0"/>
      <w:numPr>
        <w:ilvl w:val="2"/>
        <w:numId w:val="4"/>
      </w:numPr>
      <w:adjustRightInd w:val="0"/>
      <w:spacing w:after="0" w:line="240" w:lineRule="auto"/>
      <w:ind w:left="0"/>
      <w:jc w:val="both"/>
      <w:textAlignment w:val="baseline"/>
    </w:pPr>
    <w:rPr>
      <w:rFonts w:ascii="Times New Roman" w:hAnsi="Times New Roman"/>
      <w:sz w:val="24"/>
    </w:rPr>
  </w:style>
  <w:style w:type="paragraph" w:styleId="23">
    <w:name w:val="Body Text Indent 2"/>
    <w:basedOn w:val="a"/>
    <w:link w:val="24"/>
    <w:rsid w:val="00AD2DD3"/>
    <w:pPr>
      <w:spacing w:after="120" w:line="480" w:lineRule="auto"/>
      <w:ind w:left="283"/>
    </w:pPr>
    <w:rPr>
      <w:rFonts w:ascii="Calibri" w:hAnsi="Calibri"/>
      <w:sz w:val="20"/>
      <w:szCs w:val="20"/>
      <w:lang w:eastAsia="en-US"/>
    </w:rPr>
  </w:style>
  <w:style w:type="character" w:customStyle="1" w:styleId="24">
    <w:name w:val="Основной текст с отступом 2 Знак"/>
    <w:basedOn w:val="a0"/>
    <w:link w:val="23"/>
    <w:rsid w:val="00AD2DD3"/>
    <w:rPr>
      <w:rFonts w:ascii="Calibri" w:hAnsi="Calibri"/>
      <w:lang w:eastAsia="en-US"/>
    </w:rPr>
  </w:style>
  <w:style w:type="character" w:customStyle="1" w:styleId="32">
    <w:name w:val="Стиль3 Знак"/>
    <w:link w:val="3"/>
    <w:locked/>
    <w:rsid w:val="00AD2DD3"/>
    <w:rPr>
      <w:sz w:val="24"/>
      <w:lang w:eastAsia="en-US"/>
    </w:rPr>
  </w:style>
  <w:style w:type="paragraph" w:customStyle="1" w:styleId="33">
    <w:name w:val="Абзац списка3"/>
    <w:basedOn w:val="a"/>
    <w:rsid w:val="00AD2DD3"/>
    <w:pPr>
      <w:spacing w:after="200" w:line="276" w:lineRule="auto"/>
      <w:ind w:left="720"/>
    </w:pPr>
    <w:rPr>
      <w:rFonts w:ascii="Calibri" w:hAnsi="Calibri"/>
      <w:sz w:val="22"/>
      <w:szCs w:val="22"/>
      <w:lang w:eastAsia="en-US"/>
    </w:rPr>
  </w:style>
  <w:style w:type="paragraph" w:customStyle="1" w:styleId="-41">
    <w:name w:val="пункт-4"/>
    <w:basedOn w:val="a"/>
    <w:rsid w:val="00AD2DD3"/>
    <w:pPr>
      <w:tabs>
        <w:tab w:val="num" w:pos="2007"/>
      </w:tabs>
      <w:spacing w:line="288" w:lineRule="auto"/>
      <w:ind w:left="873" w:firstLine="567"/>
      <w:jc w:val="both"/>
    </w:pPr>
    <w:rPr>
      <w:sz w:val="28"/>
      <w:szCs w:val="28"/>
    </w:rPr>
  </w:style>
  <w:style w:type="paragraph" w:customStyle="1" w:styleId="13">
    <w:name w:val="Заголовок оглавления1"/>
    <w:basedOn w:val="10"/>
    <w:next w:val="a"/>
    <w:rsid w:val="00AD2DD3"/>
    <w:pPr>
      <w:keepLines/>
      <w:spacing w:before="480" w:after="0" w:line="276" w:lineRule="auto"/>
      <w:outlineLvl w:val="9"/>
    </w:pPr>
    <w:rPr>
      <w:rFonts w:ascii="Cambria" w:hAnsi="Cambria" w:cs="Times New Roman"/>
      <w:color w:val="365F91"/>
      <w:kern w:val="0"/>
      <w:sz w:val="28"/>
      <w:szCs w:val="28"/>
      <w:lang w:eastAsia="en-US"/>
    </w:rPr>
  </w:style>
  <w:style w:type="paragraph" w:styleId="25">
    <w:name w:val="toc 2"/>
    <w:basedOn w:val="a"/>
    <w:next w:val="a"/>
    <w:autoRedefine/>
    <w:uiPriority w:val="39"/>
    <w:rsid w:val="001D108B"/>
    <w:pPr>
      <w:tabs>
        <w:tab w:val="left" w:pos="540"/>
        <w:tab w:val="right" w:leader="dot" w:pos="9758"/>
      </w:tabs>
      <w:spacing w:line="276" w:lineRule="auto"/>
      <w:jc w:val="center"/>
    </w:pPr>
    <w:rPr>
      <w:rFonts w:ascii="Calibri" w:hAnsi="Calibri"/>
      <w:sz w:val="22"/>
      <w:szCs w:val="22"/>
      <w:lang w:eastAsia="en-US"/>
    </w:rPr>
  </w:style>
  <w:style w:type="character" w:styleId="af9">
    <w:name w:val="Hyperlink"/>
    <w:uiPriority w:val="99"/>
    <w:rsid w:val="00AD2DD3"/>
    <w:rPr>
      <w:rFonts w:cs="Times New Roman"/>
      <w:color w:val="0000FF"/>
      <w:u w:val="single"/>
    </w:rPr>
  </w:style>
  <w:style w:type="paragraph" w:styleId="14">
    <w:name w:val="toc 1"/>
    <w:basedOn w:val="a"/>
    <w:next w:val="a"/>
    <w:autoRedefine/>
    <w:uiPriority w:val="39"/>
    <w:rsid w:val="007E65B4"/>
    <w:pPr>
      <w:tabs>
        <w:tab w:val="right" w:leader="dot" w:pos="9355"/>
      </w:tabs>
      <w:spacing w:after="200"/>
    </w:pPr>
    <w:rPr>
      <w:rFonts w:ascii="Calibri" w:hAnsi="Calibri"/>
      <w:sz w:val="22"/>
      <w:szCs w:val="22"/>
      <w:lang w:eastAsia="en-US"/>
    </w:rPr>
  </w:style>
  <w:style w:type="character" w:styleId="afa">
    <w:name w:val="page number"/>
    <w:rsid w:val="00AD2DD3"/>
    <w:rPr>
      <w:rFonts w:cs="Times New Roman"/>
    </w:rPr>
  </w:style>
  <w:style w:type="paragraph" w:customStyle="1" w:styleId="15">
    <w:name w:val="Рецензия1"/>
    <w:hidden/>
    <w:semiHidden/>
    <w:rsid w:val="00AD2DD3"/>
    <w:rPr>
      <w:rFonts w:ascii="Calibri" w:hAnsi="Calibri"/>
      <w:sz w:val="22"/>
      <w:szCs w:val="22"/>
      <w:lang w:eastAsia="en-US"/>
    </w:rPr>
  </w:style>
  <w:style w:type="table" w:styleId="afb">
    <w:name w:val="Table Grid"/>
    <w:basedOn w:val="a1"/>
    <w:rsid w:val="00AD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D2DD3"/>
    <w:pPr>
      <w:autoSpaceDE w:val="0"/>
      <w:autoSpaceDN w:val="0"/>
      <w:adjustRightInd w:val="0"/>
    </w:pPr>
    <w:rPr>
      <w:rFonts w:ascii="Courier New" w:hAnsi="Courier New" w:cs="Courier New"/>
    </w:rPr>
  </w:style>
  <w:style w:type="paragraph" w:styleId="HTML">
    <w:name w:val="HTML Preformatted"/>
    <w:basedOn w:val="a"/>
    <w:link w:val="HTML0"/>
    <w:rsid w:val="00AD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character" w:customStyle="1" w:styleId="HTML0">
    <w:name w:val="Стандартный HTML Знак"/>
    <w:basedOn w:val="a0"/>
    <w:link w:val="HTML"/>
    <w:rsid w:val="00AD2DD3"/>
    <w:rPr>
      <w:rFonts w:ascii="Arial Unicode MS" w:eastAsia="Arial Unicode MS" w:hAnsi="Arial Unicode MS"/>
      <w:color w:val="000000"/>
    </w:rPr>
  </w:style>
  <w:style w:type="paragraph" w:customStyle="1" w:styleId="afc">
    <w:name w:val="Пункт Знак"/>
    <w:basedOn w:val="a"/>
    <w:rsid w:val="00AD2DD3"/>
    <w:pPr>
      <w:tabs>
        <w:tab w:val="left" w:pos="1701"/>
      </w:tabs>
      <w:spacing w:line="360" w:lineRule="auto"/>
      <w:jc w:val="both"/>
    </w:pPr>
    <w:rPr>
      <w:sz w:val="28"/>
      <w:szCs w:val="20"/>
    </w:rPr>
  </w:style>
  <w:style w:type="paragraph" w:customStyle="1" w:styleId="afd">
    <w:name w:val="Пункт б/н"/>
    <w:basedOn w:val="a"/>
    <w:rsid w:val="00AD2DD3"/>
    <w:pPr>
      <w:tabs>
        <w:tab w:val="left" w:pos="1134"/>
      </w:tabs>
      <w:spacing w:line="360" w:lineRule="auto"/>
      <w:ind w:firstLine="567"/>
      <w:jc w:val="both"/>
    </w:pPr>
    <w:rPr>
      <w:sz w:val="28"/>
      <w:szCs w:val="20"/>
    </w:rPr>
  </w:style>
  <w:style w:type="paragraph" w:customStyle="1" w:styleId="-42">
    <w:name w:val="Подзаголовок-4"/>
    <w:basedOn w:val="-4"/>
    <w:rsid w:val="00AD2DD3"/>
    <w:pPr>
      <w:keepNext/>
      <w:tabs>
        <w:tab w:val="clear" w:pos="2268"/>
        <w:tab w:val="num" w:pos="1985"/>
      </w:tabs>
      <w:spacing w:before="240" w:line="240" w:lineRule="auto"/>
      <w:ind w:left="0" w:firstLine="709"/>
      <w:outlineLvl w:val="3"/>
    </w:pPr>
    <w:rPr>
      <w:b/>
      <w:i/>
    </w:rPr>
  </w:style>
  <w:style w:type="paragraph" w:customStyle="1" w:styleId="-5">
    <w:name w:val="Пункт-5"/>
    <w:basedOn w:val="a"/>
    <w:rsid w:val="00AD2DD3"/>
    <w:pPr>
      <w:tabs>
        <w:tab w:val="num" w:pos="1985"/>
      </w:tabs>
      <w:ind w:firstLine="709"/>
      <w:jc w:val="both"/>
    </w:pPr>
    <w:rPr>
      <w:sz w:val="28"/>
    </w:rPr>
  </w:style>
  <w:style w:type="paragraph" w:customStyle="1" w:styleId="-60">
    <w:name w:val="Пункт-6"/>
    <w:basedOn w:val="a"/>
    <w:rsid w:val="00AD2DD3"/>
    <w:pPr>
      <w:tabs>
        <w:tab w:val="left" w:pos="1985"/>
      </w:tabs>
      <w:ind w:firstLine="709"/>
      <w:jc w:val="both"/>
    </w:pPr>
    <w:rPr>
      <w:sz w:val="28"/>
    </w:rPr>
  </w:style>
  <w:style w:type="paragraph" w:customStyle="1" w:styleId="-7">
    <w:name w:val="Пункт-7"/>
    <w:basedOn w:val="a"/>
    <w:rsid w:val="00AD2DD3"/>
    <w:pPr>
      <w:tabs>
        <w:tab w:val="num" w:pos="360"/>
      </w:tabs>
      <w:ind w:firstLine="709"/>
      <w:jc w:val="both"/>
    </w:pPr>
    <w:rPr>
      <w:sz w:val="28"/>
    </w:rPr>
  </w:style>
  <w:style w:type="paragraph" w:customStyle="1" w:styleId="CharChar">
    <w:name w:val="Знак Знак Знак Char Char"/>
    <w:basedOn w:val="a"/>
    <w:rsid w:val="00AD2DD3"/>
    <w:pPr>
      <w:spacing w:after="160" w:line="240" w:lineRule="exact"/>
    </w:pPr>
    <w:rPr>
      <w:rFonts w:ascii="Verdana" w:hAnsi="Verdana"/>
      <w:sz w:val="20"/>
      <w:szCs w:val="20"/>
      <w:lang w:val="en-US" w:eastAsia="en-US"/>
    </w:rPr>
  </w:style>
  <w:style w:type="paragraph" w:styleId="34">
    <w:name w:val="toc 3"/>
    <w:basedOn w:val="a"/>
    <w:next w:val="a"/>
    <w:autoRedefine/>
    <w:rsid w:val="00AD2DD3"/>
    <w:pPr>
      <w:spacing w:after="200" w:line="276" w:lineRule="auto"/>
      <w:ind w:left="440"/>
    </w:pPr>
    <w:rPr>
      <w:rFonts w:ascii="Calibri" w:hAnsi="Calibri"/>
      <w:sz w:val="22"/>
      <w:szCs w:val="22"/>
      <w:lang w:eastAsia="en-US"/>
    </w:rPr>
  </w:style>
  <w:style w:type="paragraph" w:customStyle="1" w:styleId="ConsNonformat">
    <w:name w:val="ConsNonformat"/>
    <w:rsid w:val="00AD2DD3"/>
    <w:pPr>
      <w:widowControl w:val="0"/>
      <w:autoSpaceDE w:val="0"/>
      <w:autoSpaceDN w:val="0"/>
      <w:adjustRightInd w:val="0"/>
    </w:pPr>
    <w:rPr>
      <w:rFonts w:ascii="Courier New" w:hAnsi="Courier New" w:cs="Courier New"/>
    </w:rPr>
  </w:style>
  <w:style w:type="paragraph" w:customStyle="1" w:styleId="afe">
    <w:name w:val="Подпункт"/>
    <w:basedOn w:val="a"/>
    <w:rsid w:val="00AD2DD3"/>
    <w:pPr>
      <w:tabs>
        <w:tab w:val="left" w:pos="1701"/>
      </w:tabs>
      <w:spacing w:line="360" w:lineRule="auto"/>
      <w:jc w:val="both"/>
    </w:pPr>
    <w:rPr>
      <w:snapToGrid w:val="0"/>
      <w:sz w:val="28"/>
      <w:szCs w:val="20"/>
    </w:rPr>
  </w:style>
  <w:style w:type="paragraph" w:customStyle="1" w:styleId="TimesNewRoman">
    <w:name w:val="Times New Roman"/>
    <w:aliases w:val="12 пт,не полужирный,не курсив,По ширине,Пе..."/>
    <w:basedOn w:val="2"/>
    <w:rsid w:val="00AD2DD3"/>
    <w:pPr>
      <w:keepLines w:val="0"/>
      <w:spacing w:before="0" w:after="120"/>
      <w:ind w:firstLine="540"/>
      <w:jc w:val="both"/>
    </w:pPr>
    <w:rPr>
      <w:rFonts w:ascii="Times New Roman" w:eastAsia="Times New Roman" w:hAnsi="Times New Roman" w:cs="Times New Roman"/>
      <w:b w:val="0"/>
      <w:color w:val="auto"/>
      <w:sz w:val="24"/>
      <w:szCs w:val="24"/>
    </w:rPr>
  </w:style>
  <w:style w:type="character" w:customStyle="1" w:styleId="aff">
    <w:name w:val="Гипертекстовая ссылка"/>
    <w:rsid w:val="00AD2DD3"/>
    <w:rPr>
      <w:color w:val="106BBE"/>
    </w:rPr>
  </w:style>
  <w:style w:type="paragraph" w:styleId="4">
    <w:name w:val="toc 4"/>
    <w:basedOn w:val="a"/>
    <w:next w:val="a"/>
    <w:autoRedefine/>
    <w:rsid w:val="00AD2DD3"/>
    <w:pPr>
      <w:ind w:left="720"/>
    </w:pPr>
  </w:style>
  <w:style w:type="paragraph" w:styleId="51">
    <w:name w:val="toc 5"/>
    <w:basedOn w:val="a"/>
    <w:next w:val="a"/>
    <w:autoRedefine/>
    <w:rsid w:val="00AD2DD3"/>
    <w:pPr>
      <w:ind w:left="960"/>
    </w:pPr>
  </w:style>
  <w:style w:type="paragraph" w:styleId="61">
    <w:name w:val="toc 6"/>
    <w:basedOn w:val="a"/>
    <w:next w:val="a"/>
    <w:autoRedefine/>
    <w:rsid w:val="00AD2DD3"/>
    <w:pPr>
      <w:ind w:left="1200"/>
    </w:pPr>
  </w:style>
  <w:style w:type="paragraph" w:styleId="7">
    <w:name w:val="toc 7"/>
    <w:basedOn w:val="a"/>
    <w:next w:val="a"/>
    <w:autoRedefine/>
    <w:rsid w:val="00AD2DD3"/>
    <w:pPr>
      <w:ind w:left="1440"/>
    </w:pPr>
  </w:style>
  <w:style w:type="paragraph" w:styleId="8">
    <w:name w:val="toc 8"/>
    <w:basedOn w:val="a"/>
    <w:next w:val="a"/>
    <w:autoRedefine/>
    <w:rsid w:val="00AD2DD3"/>
    <w:pPr>
      <w:ind w:left="1680"/>
    </w:pPr>
  </w:style>
  <w:style w:type="paragraph" w:styleId="9">
    <w:name w:val="toc 9"/>
    <w:basedOn w:val="a"/>
    <w:next w:val="a"/>
    <w:autoRedefine/>
    <w:rsid w:val="00AD2DD3"/>
    <w:pPr>
      <w:ind w:left="1920"/>
    </w:pPr>
  </w:style>
  <w:style w:type="paragraph" w:customStyle="1" w:styleId="aff0">
    <w:name w:val="Примечание"/>
    <w:basedOn w:val="a"/>
    <w:link w:val="aff1"/>
    <w:rsid w:val="00AD2DD3"/>
    <w:pPr>
      <w:spacing w:after="240"/>
      <w:ind w:left="1134" w:right="1134"/>
      <w:jc w:val="both"/>
    </w:pPr>
    <w:rPr>
      <w:spacing w:val="20"/>
      <w:sz w:val="28"/>
      <w:szCs w:val="20"/>
    </w:rPr>
  </w:style>
  <w:style w:type="character" w:customStyle="1" w:styleId="aff1">
    <w:name w:val="Примечание Знак"/>
    <w:link w:val="aff0"/>
    <w:locked/>
    <w:rsid w:val="00AD2DD3"/>
    <w:rPr>
      <w:spacing w:val="20"/>
      <w:sz w:val="28"/>
    </w:rPr>
  </w:style>
  <w:style w:type="character" w:customStyle="1" w:styleId="-40">
    <w:name w:val="Пункт-4 Знак"/>
    <w:link w:val="-4"/>
    <w:locked/>
    <w:rsid w:val="00AD2DD3"/>
    <w:rPr>
      <w:sz w:val="28"/>
      <w:szCs w:val="24"/>
    </w:rPr>
  </w:style>
  <w:style w:type="paragraph" w:customStyle="1" w:styleId="Default">
    <w:name w:val="Default"/>
    <w:rsid w:val="00AD2DD3"/>
    <w:pPr>
      <w:autoSpaceDE w:val="0"/>
      <w:autoSpaceDN w:val="0"/>
      <w:adjustRightInd w:val="0"/>
    </w:pPr>
    <w:rPr>
      <w:color w:val="000000"/>
      <w:sz w:val="24"/>
      <w:szCs w:val="24"/>
    </w:rPr>
  </w:style>
  <w:style w:type="character" w:customStyle="1" w:styleId="blk">
    <w:name w:val="blk"/>
    <w:basedOn w:val="a0"/>
    <w:rsid w:val="004F7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05923">
      <w:bodyDiv w:val="1"/>
      <w:marLeft w:val="0"/>
      <w:marRight w:val="0"/>
      <w:marTop w:val="0"/>
      <w:marBottom w:val="0"/>
      <w:divBdr>
        <w:top w:val="none" w:sz="0" w:space="0" w:color="auto"/>
        <w:left w:val="none" w:sz="0" w:space="0" w:color="auto"/>
        <w:bottom w:val="none" w:sz="0" w:space="0" w:color="auto"/>
        <w:right w:val="none" w:sz="0" w:space="0" w:color="auto"/>
      </w:divBdr>
    </w:div>
    <w:div w:id="664091061">
      <w:bodyDiv w:val="1"/>
      <w:marLeft w:val="0"/>
      <w:marRight w:val="0"/>
      <w:marTop w:val="0"/>
      <w:marBottom w:val="0"/>
      <w:divBdr>
        <w:top w:val="none" w:sz="0" w:space="0" w:color="auto"/>
        <w:left w:val="none" w:sz="0" w:space="0" w:color="auto"/>
        <w:bottom w:val="none" w:sz="0" w:space="0" w:color="auto"/>
        <w:right w:val="none" w:sz="0" w:space="0" w:color="auto"/>
      </w:divBdr>
    </w:div>
    <w:div w:id="1220629645">
      <w:bodyDiv w:val="1"/>
      <w:marLeft w:val="0"/>
      <w:marRight w:val="0"/>
      <w:marTop w:val="0"/>
      <w:marBottom w:val="0"/>
      <w:divBdr>
        <w:top w:val="none" w:sz="0" w:space="0" w:color="auto"/>
        <w:left w:val="none" w:sz="0" w:space="0" w:color="auto"/>
        <w:bottom w:val="none" w:sz="0" w:space="0" w:color="auto"/>
        <w:right w:val="none" w:sz="0" w:space="0" w:color="auto"/>
      </w:divBdr>
      <w:divsChild>
        <w:div w:id="1195925156">
          <w:marLeft w:val="0"/>
          <w:marRight w:val="0"/>
          <w:marTop w:val="0"/>
          <w:marBottom w:val="0"/>
          <w:divBdr>
            <w:top w:val="none" w:sz="0" w:space="0" w:color="auto"/>
            <w:left w:val="none" w:sz="0" w:space="0" w:color="auto"/>
            <w:bottom w:val="none" w:sz="0" w:space="0" w:color="auto"/>
            <w:right w:val="none" w:sz="0" w:space="0" w:color="auto"/>
          </w:divBdr>
        </w:div>
        <w:div w:id="344989145">
          <w:marLeft w:val="0"/>
          <w:marRight w:val="0"/>
          <w:marTop w:val="0"/>
          <w:marBottom w:val="0"/>
          <w:divBdr>
            <w:top w:val="none" w:sz="0" w:space="0" w:color="auto"/>
            <w:left w:val="none" w:sz="0" w:space="0" w:color="auto"/>
            <w:bottom w:val="none" w:sz="0" w:space="0" w:color="auto"/>
            <w:right w:val="none" w:sz="0" w:space="0" w:color="auto"/>
          </w:divBdr>
          <w:divsChild>
            <w:div w:id="1446580042">
              <w:marLeft w:val="0"/>
              <w:marRight w:val="0"/>
              <w:marTop w:val="0"/>
              <w:marBottom w:val="0"/>
              <w:divBdr>
                <w:top w:val="none" w:sz="0" w:space="0" w:color="auto"/>
                <w:left w:val="none" w:sz="0" w:space="0" w:color="auto"/>
                <w:bottom w:val="none" w:sz="0" w:space="0" w:color="auto"/>
                <w:right w:val="none" w:sz="0" w:space="0" w:color="auto"/>
              </w:divBdr>
            </w:div>
          </w:divsChild>
        </w:div>
        <w:div w:id="823279273">
          <w:marLeft w:val="0"/>
          <w:marRight w:val="0"/>
          <w:marTop w:val="0"/>
          <w:marBottom w:val="0"/>
          <w:divBdr>
            <w:top w:val="none" w:sz="0" w:space="0" w:color="auto"/>
            <w:left w:val="none" w:sz="0" w:space="0" w:color="auto"/>
            <w:bottom w:val="none" w:sz="0" w:space="0" w:color="auto"/>
            <w:right w:val="none" w:sz="0" w:space="0" w:color="auto"/>
          </w:divBdr>
          <w:divsChild>
            <w:div w:id="829255589">
              <w:marLeft w:val="0"/>
              <w:marRight w:val="0"/>
              <w:marTop w:val="0"/>
              <w:marBottom w:val="0"/>
              <w:divBdr>
                <w:top w:val="none" w:sz="0" w:space="0" w:color="auto"/>
                <w:left w:val="none" w:sz="0" w:space="0" w:color="auto"/>
                <w:bottom w:val="none" w:sz="0" w:space="0" w:color="auto"/>
                <w:right w:val="none" w:sz="0" w:space="0" w:color="auto"/>
              </w:divBdr>
            </w:div>
          </w:divsChild>
        </w:div>
        <w:div w:id="696658064">
          <w:marLeft w:val="0"/>
          <w:marRight w:val="0"/>
          <w:marTop w:val="0"/>
          <w:marBottom w:val="0"/>
          <w:divBdr>
            <w:top w:val="none" w:sz="0" w:space="0" w:color="auto"/>
            <w:left w:val="none" w:sz="0" w:space="0" w:color="auto"/>
            <w:bottom w:val="none" w:sz="0" w:space="0" w:color="auto"/>
            <w:right w:val="none" w:sz="0" w:space="0" w:color="auto"/>
          </w:divBdr>
          <w:divsChild>
            <w:div w:id="2051369692">
              <w:marLeft w:val="0"/>
              <w:marRight w:val="0"/>
              <w:marTop w:val="0"/>
              <w:marBottom w:val="0"/>
              <w:divBdr>
                <w:top w:val="none" w:sz="0" w:space="0" w:color="auto"/>
                <w:left w:val="none" w:sz="0" w:space="0" w:color="auto"/>
                <w:bottom w:val="none" w:sz="0" w:space="0" w:color="auto"/>
                <w:right w:val="none" w:sz="0" w:space="0" w:color="auto"/>
              </w:divBdr>
            </w:div>
          </w:divsChild>
        </w:div>
        <w:div w:id="1365135701">
          <w:marLeft w:val="0"/>
          <w:marRight w:val="0"/>
          <w:marTop w:val="0"/>
          <w:marBottom w:val="0"/>
          <w:divBdr>
            <w:top w:val="none" w:sz="0" w:space="0" w:color="auto"/>
            <w:left w:val="none" w:sz="0" w:space="0" w:color="auto"/>
            <w:bottom w:val="none" w:sz="0" w:space="0" w:color="auto"/>
            <w:right w:val="none" w:sz="0" w:space="0" w:color="auto"/>
          </w:divBdr>
          <w:divsChild>
            <w:div w:id="934943428">
              <w:marLeft w:val="0"/>
              <w:marRight w:val="0"/>
              <w:marTop w:val="0"/>
              <w:marBottom w:val="0"/>
              <w:divBdr>
                <w:top w:val="none" w:sz="0" w:space="0" w:color="auto"/>
                <w:left w:val="none" w:sz="0" w:space="0" w:color="auto"/>
                <w:bottom w:val="none" w:sz="0" w:space="0" w:color="auto"/>
                <w:right w:val="none" w:sz="0" w:space="0" w:color="auto"/>
              </w:divBdr>
            </w:div>
          </w:divsChild>
        </w:div>
        <w:div w:id="1499341623">
          <w:marLeft w:val="0"/>
          <w:marRight w:val="0"/>
          <w:marTop w:val="0"/>
          <w:marBottom w:val="0"/>
          <w:divBdr>
            <w:top w:val="none" w:sz="0" w:space="0" w:color="auto"/>
            <w:left w:val="none" w:sz="0" w:space="0" w:color="auto"/>
            <w:bottom w:val="none" w:sz="0" w:space="0" w:color="auto"/>
            <w:right w:val="none" w:sz="0" w:space="0" w:color="auto"/>
          </w:divBdr>
          <w:divsChild>
            <w:div w:id="1132674989">
              <w:marLeft w:val="0"/>
              <w:marRight w:val="0"/>
              <w:marTop w:val="0"/>
              <w:marBottom w:val="0"/>
              <w:divBdr>
                <w:top w:val="none" w:sz="0" w:space="0" w:color="auto"/>
                <w:left w:val="none" w:sz="0" w:space="0" w:color="auto"/>
                <w:bottom w:val="none" w:sz="0" w:space="0" w:color="auto"/>
                <w:right w:val="none" w:sz="0" w:space="0" w:color="auto"/>
              </w:divBdr>
            </w:div>
          </w:divsChild>
        </w:div>
        <w:div w:id="2111462027">
          <w:marLeft w:val="0"/>
          <w:marRight w:val="0"/>
          <w:marTop w:val="0"/>
          <w:marBottom w:val="0"/>
          <w:divBdr>
            <w:top w:val="none" w:sz="0" w:space="0" w:color="auto"/>
            <w:left w:val="none" w:sz="0" w:space="0" w:color="auto"/>
            <w:bottom w:val="none" w:sz="0" w:space="0" w:color="auto"/>
            <w:right w:val="none" w:sz="0" w:space="0" w:color="auto"/>
          </w:divBdr>
          <w:divsChild>
            <w:div w:id="75519989">
              <w:marLeft w:val="0"/>
              <w:marRight w:val="0"/>
              <w:marTop w:val="0"/>
              <w:marBottom w:val="0"/>
              <w:divBdr>
                <w:top w:val="none" w:sz="0" w:space="0" w:color="auto"/>
                <w:left w:val="none" w:sz="0" w:space="0" w:color="auto"/>
                <w:bottom w:val="none" w:sz="0" w:space="0" w:color="auto"/>
                <w:right w:val="none" w:sz="0" w:space="0" w:color="auto"/>
              </w:divBdr>
            </w:div>
          </w:divsChild>
        </w:div>
        <w:div w:id="2046756183">
          <w:marLeft w:val="0"/>
          <w:marRight w:val="0"/>
          <w:marTop w:val="0"/>
          <w:marBottom w:val="0"/>
          <w:divBdr>
            <w:top w:val="none" w:sz="0" w:space="0" w:color="auto"/>
            <w:left w:val="none" w:sz="0" w:space="0" w:color="auto"/>
            <w:bottom w:val="none" w:sz="0" w:space="0" w:color="auto"/>
            <w:right w:val="none" w:sz="0" w:space="0" w:color="auto"/>
          </w:divBdr>
          <w:divsChild>
            <w:div w:id="891036507">
              <w:marLeft w:val="0"/>
              <w:marRight w:val="0"/>
              <w:marTop w:val="0"/>
              <w:marBottom w:val="0"/>
              <w:divBdr>
                <w:top w:val="none" w:sz="0" w:space="0" w:color="auto"/>
                <w:left w:val="none" w:sz="0" w:space="0" w:color="auto"/>
                <w:bottom w:val="none" w:sz="0" w:space="0" w:color="auto"/>
                <w:right w:val="none" w:sz="0" w:space="0" w:color="auto"/>
              </w:divBdr>
            </w:div>
          </w:divsChild>
        </w:div>
        <w:div w:id="1706443292">
          <w:marLeft w:val="0"/>
          <w:marRight w:val="0"/>
          <w:marTop w:val="0"/>
          <w:marBottom w:val="0"/>
          <w:divBdr>
            <w:top w:val="none" w:sz="0" w:space="0" w:color="auto"/>
            <w:left w:val="none" w:sz="0" w:space="0" w:color="auto"/>
            <w:bottom w:val="none" w:sz="0" w:space="0" w:color="auto"/>
            <w:right w:val="none" w:sz="0" w:space="0" w:color="auto"/>
          </w:divBdr>
          <w:divsChild>
            <w:div w:id="1699702093">
              <w:marLeft w:val="0"/>
              <w:marRight w:val="0"/>
              <w:marTop w:val="0"/>
              <w:marBottom w:val="0"/>
              <w:divBdr>
                <w:top w:val="none" w:sz="0" w:space="0" w:color="auto"/>
                <w:left w:val="none" w:sz="0" w:space="0" w:color="auto"/>
                <w:bottom w:val="none" w:sz="0" w:space="0" w:color="auto"/>
                <w:right w:val="none" w:sz="0" w:space="0" w:color="auto"/>
              </w:divBdr>
            </w:div>
          </w:divsChild>
        </w:div>
        <w:div w:id="414596229">
          <w:marLeft w:val="0"/>
          <w:marRight w:val="0"/>
          <w:marTop w:val="0"/>
          <w:marBottom w:val="0"/>
          <w:divBdr>
            <w:top w:val="none" w:sz="0" w:space="0" w:color="auto"/>
            <w:left w:val="none" w:sz="0" w:space="0" w:color="auto"/>
            <w:bottom w:val="none" w:sz="0" w:space="0" w:color="auto"/>
            <w:right w:val="none" w:sz="0" w:space="0" w:color="auto"/>
          </w:divBdr>
          <w:divsChild>
            <w:div w:id="1264845534">
              <w:marLeft w:val="0"/>
              <w:marRight w:val="0"/>
              <w:marTop w:val="0"/>
              <w:marBottom w:val="0"/>
              <w:divBdr>
                <w:top w:val="none" w:sz="0" w:space="0" w:color="auto"/>
                <w:left w:val="none" w:sz="0" w:space="0" w:color="auto"/>
                <w:bottom w:val="none" w:sz="0" w:space="0" w:color="auto"/>
                <w:right w:val="none" w:sz="0" w:space="0" w:color="auto"/>
              </w:divBdr>
            </w:div>
          </w:divsChild>
        </w:div>
        <w:div w:id="23942382">
          <w:marLeft w:val="0"/>
          <w:marRight w:val="0"/>
          <w:marTop w:val="0"/>
          <w:marBottom w:val="0"/>
          <w:divBdr>
            <w:top w:val="none" w:sz="0" w:space="0" w:color="auto"/>
            <w:left w:val="none" w:sz="0" w:space="0" w:color="auto"/>
            <w:bottom w:val="none" w:sz="0" w:space="0" w:color="auto"/>
            <w:right w:val="none" w:sz="0" w:space="0" w:color="auto"/>
          </w:divBdr>
          <w:divsChild>
            <w:div w:id="1721243740">
              <w:marLeft w:val="0"/>
              <w:marRight w:val="0"/>
              <w:marTop w:val="0"/>
              <w:marBottom w:val="0"/>
              <w:divBdr>
                <w:top w:val="none" w:sz="0" w:space="0" w:color="auto"/>
                <w:left w:val="none" w:sz="0" w:space="0" w:color="auto"/>
                <w:bottom w:val="none" w:sz="0" w:space="0" w:color="auto"/>
                <w:right w:val="none" w:sz="0" w:space="0" w:color="auto"/>
              </w:divBdr>
            </w:div>
          </w:divsChild>
        </w:div>
        <w:div w:id="878711481">
          <w:marLeft w:val="0"/>
          <w:marRight w:val="0"/>
          <w:marTop w:val="0"/>
          <w:marBottom w:val="0"/>
          <w:divBdr>
            <w:top w:val="none" w:sz="0" w:space="0" w:color="auto"/>
            <w:left w:val="none" w:sz="0" w:space="0" w:color="auto"/>
            <w:bottom w:val="none" w:sz="0" w:space="0" w:color="auto"/>
            <w:right w:val="none" w:sz="0" w:space="0" w:color="auto"/>
          </w:divBdr>
          <w:divsChild>
            <w:div w:id="1202286775">
              <w:marLeft w:val="0"/>
              <w:marRight w:val="0"/>
              <w:marTop w:val="0"/>
              <w:marBottom w:val="0"/>
              <w:divBdr>
                <w:top w:val="none" w:sz="0" w:space="0" w:color="auto"/>
                <w:left w:val="none" w:sz="0" w:space="0" w:color="auto"/>
                <w:bottom w:val="none" w:sz="0" w:space="0" w:color="auto"/>
                <w:right w:val="none" w:sz="0" w:space="0" w:color="auto"/>
              </w:divBdr>
            </w:div>
          </w:divsChild>
        </w:div>
        <w:div w:id="262421799">
          <w:marLeft w:val="0"/>
          <w:marRight w:val="0"/>
          <w:marTop w:val="0"/>
          <w:marBottom w:val="0"/>
          <w:divBdr>
            <w:top w:val="none" w:sz="0" w:space="0" w:color="auto"/>
            <w:left w:val="none" w:sz="0" w:space="0" w:color="auto"/>
            <w:bottom w:val="none" w:sz="0" w:space="0" w:color="auto"/>
            <w:right w:val="none" w:sz="0" w:space="0" w:color="auto"/>
          </w:divBdr>
          <w:divsChild>
            <w:div w:id="1434591835">
              <w:marLeft w:val="0"/>
              <w:marRight w:val="0"/>
              <w:marTop w:val="0"/>
              <w:marBottom w:val="0"/>
              <w:divBdr>
                <w:top w:val="none" w:sz="0" w:space="0" w:color="auto"/>
                <w:left w:val="none" w:sz="0" w:space="0" w:color="auto"/>
                <w:bottom w:val="none" w:sz="0" w:space="0" w:color="auto"/>
                <w:right w:val="none" w:sz="0" w:space="0" w:color="auto"/>
              </w:divBdr>
            </w:div>
          </w:divsChild>
        </w:div>
        <w:div w:id="1823043763">
          <w:marLeft w:val="0"/>
          <w:marRight w:val="0"/>
          <w:marTop w:val="0"/>
          <w:marBottom w:val="0"/>
          <w:divBdr>
            <w:top w:val="none" w:sz="0" w:space="0" w:color="auto"/>
            <w:left w:val="none" w:sz="0" w:space="0" w:color="auto"/>
            <w:bottom w:val="none" w:sz="0" w:space="0" w:color="auto"/>
            <w:right w:val="none" w:sz="0" w:space="0" w:color="auto"/>
          </w:divBdr>
          <w:divsChild>
            <w:div w:id="445975132">
              <w:marLeft w:val="0"/>
              <w:marRight w:val="0"/>
              <w:marTop w:val="0"/>
              <w:marBottom w:val="0"/>
              <w:divBdr>
                <w:top w:val="none" w:sz="0" w:space="0" w:color="auto"/>
                <w:left w:val="none" w:sz="0" w:space="0" w:color="auto"/>
                <w:bottom w:val="none" w:sz="0" w:space="0" w:color="auto"/>
                <w:right w:val="none" w:sz="0" w:space="0" w:color="auto"/>
              </w:divBdr>
            </w:div>
          </w:divsChild>
        </w:div>
        <w:div w:id="1226987533">
          <w:marLeft w:val="0"/>
          <w:marRight w:val="0"/>
          <w:marTop w:val="0"/>
          <w:marBottom w:val="0"/>
          <w:divBdr>
            <w:top w:val="none" w:sz="0" w:space="0" w:color="auto"/>
            <w:left w:val="none" w:sz="0" w:space="0" w:color="auto"/>
            <w:bottom w:val="none" w:sz="0" w:space="0" w:color="auto"/>
            <w:right w:val="none" w:sz="0" w:space="0" w:color="auto"/>
          </w:divBdr>
          <w:divsChild>
            <w:div w:id="475073956">
              <w:marLeft w:val="0"/>
              <w:marRight w:val="0"/>
              <w:marTop w:val="0"/>
              <w:marBottom w:val="0"/>
              <w:divBdr>
                <w:top w:val="none" w:sz="0" w:space="0" w:color="auto"/>
                <w:left w:val="none" w:sz="0" w:space="0" w:color="auto"/>
                <w:bottom w:val="none" w:sz="0" w:space="0" w:color="auto"/>
                <w:right w:val="none" w:sz="0" w:space="0" w:color="auto"/>
              </w:divBdr>
            </w:div>
          </w:divsChild>
        </w:div>
        <w:div w:id="38557089">
          <w:marLeft w:val="0"/>
          <w:marRight w:val="0"/>
          <w:marTop w:val="0"/>
          <w:marBottom w:val="0"/>
          <w:divBdr>
            <w:top w:val="none" w:sz="0" w:space="0" w:color="auto"/>
            <w:left w:val="none" w:sz="0" w:space="0" w:color="auto"/>
            <w:bottom w:val="none" w:sz="0" w:space="0" w:color="auto"/>
            <w:right w:val="none" w:sz="0" w:space="0" w:color="auto"/>
          </w:divBdr>
        </w:div>
        <w:div w:id="524094513">
          <w:marLeft w:val="0"/>
          <w:marRight w:val="0"/>
          <w:marTop w:val="0"/>
          <w:marBottom w:val="0"/>
          <w:divBdr>
            <w:top w:val="none" w:sz="0" w:space="0" w:color="auto"/>
            <w:left w:val="none" w:sz="0" w:space="0" w:color="auto"/>
            <w:bottom w:val="none" w:sz="0" w:space="0" w:color="auto"/>
            <w:right w:val="none" w:sz="0" w:space="0" w:color="auto"/>
          </w:divBdr>
        </w:div>
        <w:div w:id="1300957761">
          <w:marLeft w:val="0"/>
          <w:marRight w:val="0"/>
          <w:marTop w:val="0"/>
          <w:marBottom w:val="0"/>
          <w:divBdr>
            <w:top w:val="none" w:sz="0" w:space="0" w:color="auto"/>
            <w:left w:val="none" w:sz="0" w:space="0" w:color="auto"/>
            <w:bottom w:val="none" w:sz="0" w:space="0" w:color="auto"/>
            <w:right w:val="none" w:sz="0" w:space="0" w:color="auto"/>
          </w:divBdr>
        </w:div>
        <w:div w:id="1771393841">
          <w:marLeft w:val="0"/>
          <w:marRight w:val="0"/>
          <w:marTop w:val="0"/>
          <w:marBottom w:val="0"/>
          <w:divBdr>
            <w:top w:val="none" w:sz="0" w:space="0" w:color="auto"/>
            <w:left w:val="none" w:sz="0" w:space="0" w:color="auto"/>
            <w:bottom w:val="none" w:sz="0" w:space="0" w:color="auto"/>
            <w:right w:val="none" w:sz="0" w:space="0" w:color="auto"/>
          </w:divBdr>
        </w:div>
        <w:div w:id="791098913">
          <w:marLeft w:val="0"/>
          <w:marRight w:val="0"/>
          <w:marTop w:val="0"/>
          <w:marBottom w:val="0"/>
          <w:divBdr>
            <w:top w:val="none" w:sz="0" w:space="0" w:color="auto"/>
            <w:left w:val="none" w:sz="0" w:space="0" w:color="auto"/>
            <w:bottom w:val="none" w:sz="0" w:space="0" w:color="auto"/>
            <w:right w:val="none" w:sz="0" w:space="0" w:color="auto"/>
          </w:divBdr>
        </w:div>
        <w:div w:id="950434652">
          <w:marLeft w:val="0"/>
          <w:marRight w:val="0"/>
          <w:marTop w:val="0"/>
          <w:marBottom w:val="0"/>
          <w:divBdr>
            <w:top w:val="none" w:sz="0" w:space="0" w:color="auto"/>
            <w:left w:val="none" w:sz="0" w:space="0" w:color="auto"/>
            <w:bottom w:val="none" w:sz="0" w:space="0" w:color="auto"/>
            <w:right w:val="none" w:sz="0" w:space="0" w:color="auto"/>
          </w:divBdr>
        </w:div>
        <w:div w:id="935020947">
          <w:marLeft w:val="0"/>
          <w:marRight w:val="0"/>
          <w:marTop w:val="0"/>
          <w:marBottom w:val="0"/>
          <w:divBdr>
            <w:top w:val="none" w:sz="0" w:space="0" w:color="auto"/>
            <w:left w:val="none" w:sz="0" w:space="0" w:color="auto"/>
            <w:bottom w:val="none" w:sz="0" w:space="0" w:color="auto"/>
            <w:right w:val="none" w:sz="0" w:space="0" w:color="auto"/>
          </w:divBdr>
        </w:div>
        <w:div w:id="607006147">
          <w:marLeft w:val="0"/>
          <w:marRight w:val="0"/>
          <w:marTop w:val="0"/>
          <w:marBottom w:val="0"/>
          <w:divBdr>
            <w:top w:val="none" w:sz="0" w:space="0" w:color="auto"/>
            <w:left w:val="none" w:sz="0" w:space="0" w:color="auto"/>
            <w:bottom w:val="none" w:sz="0" w:space="0" w:color="auto"/>
            <w:right w:val="none" w:sz="0" w:space="0" w:color="auto"/>
          </w:divBdr>
          <w:divsChild>
            <w:div w:id="741372183">
              <w:marLeft w:val="0"/>
              <w:marRight w:val="0"/>
              <w:marTop w:val="0"/>
              <w:marBottom w:val="0"/>
              <w:divBdr>
                <w:top w:val="none" w:sz="0" w:space="0" w:color="auto"/>
                <w:left w:val="none" w:sz="0" w:space="0" w:color="auto"/>
                <w:bottom w:val="none" w:sz="0" w:space="0" w:color="auto"/>
                <w:right w:val="none" w:sz="0" w:space="0" w:color="auto"/>
              </w:divBdr>
            </w:div>
          </w:divsChild>
        </w:div>
        <w:div w:id="835731548">
          <w:marLeft w:val="0"/>
          <w:marRight w:val="0"/>
          <w:marTop w:val="0"/>
          <w:marBottom w:val="0"/>
          <w:divBdr>
            <w:top w:val="none" w:sz="0" w:space="0" w:color="auto"/>
            <w:left w:val="none" w:sz="0" w:space="0" w:color="auto"/>
            <w:bottom w:val="none" w:sz="0" w:space="0" w:color="auto"/>
            <w:right w:val="none" w:sz="0" w:space="0" w:color="auto"/>
          </w:divBdr>
        </w:div>
        <w:div w:id="914708546">
          <w:marLeft w:val="0"/>
          <w:marRight w:val="0"/>
          <w:marTop w:val="0"/>
          <w:marBottom w:val="0"/>
          <w:divBdr>
            <w:top w:val="none" w:sz="0" w:space="0" w:color="auto"/>
            <w:left w:val="none" w:sz="0" w:space="0" w:color="auto"/>
            <w:bottom w:val="none" w:sz="0" w:space="0" w:color="auto"/>
            <w:right w:val="none" w:sz="0" w:space="0" w:color="auto"/>
          </w:divBdr>
        </w:div>
        <w:div w:id="1797330402">
          <w:marLeft w:val="0"/>
          <w:marRight w:val="0"/>
          <w:marTop w:val="0"/>
          <w:marBottom w:val="0"/>
          <w:divBdr>
            <w:top w:val="none" w:sz="0" w:space="0" w:color="auto"/>
            <w:left w:val="none" w:sz="0" w:space="0" w:color="auto"/>
            <w:bottom w:val="none" w:sz="0" w:space="0" w:color="auto"/>
            <w:right w:val="none" w:sz="0" w:space="0" w:color="auto"/>
          </w:divBdr>
        </w:div>
        <w:div w:id="23754626">
          <w:marLeft w:val="0"/>
          <w:marRight w:val="0"/>
          <w:marTop w:val="0"/>
          <w:marBottom w:val="0"/>
          <w:divBdr>
            <w:top w:val="none" w:sz="0" w:space="0" w:color="auto"/>
            <w:left w:val="none" w:sz="0" w:space="0" w:color="auto"/>
            <w:bottom w:val="none" w:sz="0" w:space="0" w:color="auto"/>
            <w:right w:val="none" w:sz="0" w:space="0" w:color="auto"/>
          </w:divBdr>
          <w:divsChild>
            <w:div w:id="2095200183">
              <w:marLeft w:val="0"/>
              <w:marRight w:val="0"/>
              <w:marTop w:val="0"/>
              <w:marBottom w:val="0"/>
              <w:divBdr>
                <w:top w:val="none" w:sz="0" w:space="0" w:color="auto"/>
                <w:left w:val="none" w:sz="0" w:space="0" w:color="auto"/>
                <w:bottom w:val="none" w:sz="0" w:space="0" w:color="auto"/>
                <w:right w:val="none" w:sz="0" w:space="0" w:color="auto"/>
              </w:divBdr>
            </w:div>
          </w:divsChild>
        </w:div>
        <w:div w:id="226040937">
          <w:marLeft w:val="0"/>
          <w:marRight w:val="0"/>
          <w:marTop w:val="0"/>
          <w:marBottom w:val="0"/>
          <w:divBdr>
            <w:top w:val="none" w:sz="0" w:space="0" w:color="auto"/>
            <w:left w:val="none" w:sz="0" w:space="0" w:color="auto"/>
            <w:bottom w:val="none" w:sz="0" w:space="0" w:color="auto"/>
            <w:right w:val="none" w:sz="0" w:space="0" w:color="auto"/>
          </w:divBdr>
          <w:divsChild>
            <w:div w:id="1649943324">
              <w:marLeft w:val="0"/>
              <w:marRight w:val="0"/>
              <w:marTop w:val="0"/>
              <w:marBottom w:val="0"/>
              <w:divBdr>
                <w:top w:val="none" w:sz="0" w:space="0" w:color="auto"/>
                <w:left w:val="none" w:sz="0" w:space="0" w:color="auto"/>
                <w:bottom w:val="none" w:sz="0" w:space="0" w:color="auto"/>
                <w:right w:val="none" w:sz="0" w:space="0" w:color="auto"/>
              </w:divBdr>
            </w:div>
          </w:divsChild>
        </w:div>
        <w:div w:id="1671828699">
          <w:marLeft w:val="0"/>
          <w:marRight w:val="0"/>
          <w:marTop w:val="0"/>
          <w:marBottom w:val="0"/>
          <w:divBdr>
            <w:top w:val="none" w:sz="0" w:space="0" w:color="auto"/>
            <w:left w:val="none" w:sz="0" w:space="0" w:color="auto"/>
            <w:bottom w:val="none" w:sz="0" w:space="0" w:color="auto"/>
            <w:right w:val="none" w:sz="0" w:space="0" w:color="auto"/>
          </w:divBdr>
          <w:divsChild>
            <w:div w:id="2106538294">
              <w:marLeft w:val="0"/>
              <w:marRight w:val="0"/>
              <w:marTop w:val="0"/>
              <w:marBottom w:val="0"/>
              <w:divBdr>
                <w:top w:val="none" w:sz="0" w:space="0" w:color="auto"/>
                <w:left w:val="none" w:sz="0" w:space="0" w:color="auto"/>
                <w:bottom w:val="none" w:sz="0" w:space="0" w:color="auto"/>
                <w:right w:val="none" w:sz="0" w:space="0" w:color="auto"/>
              </w:divBdr>
            </w:div>
          </w:divsChild>
        </w:div>
        <w:div w:id="1788812225">
          <w:marLeft w:val="0"/>
          <w:marRight w:val="0"/>
          <w:marTop w:val="0"/>
          <w:marBottom w:val="0"/>
          <w:divBdr>
            <w:top w:val="none" w:sz="0" w:space="0" w:color="auto"/>
            <w:left w:val="none" w:sz="0" w:space="0" w:color="auto"/>
            <w:bottom w:val="none" w:sz="0" w:space="0" w:color="auto"/>
            <w:right w:val="none" w:sz="0" w:space="0" w:color="auto"/>
          </w:divBdr>
          <w:divsChild>
            <w:div w:id="5644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8BAAEDAC6AA00A36BFF82B83783887140A152C321862DBCDDCEC88980B4625B2A248D992BB97FDEu0O6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0D32ECD682B7BE19888FB8263C926518E99E69B701E5818A81315940E5D6714348F579F4575664PBn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83EC1-1EF0-4446-9953-F7E32E77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21459</Words>
  <Characters>122319</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belkovia</dc:creator>
  <cp:lastModifiedBy>Гаврилов Олег Николаевич</cp:lastModifiedBy>
  <cp:revision>2</cp:revision>
  <cp:lastPrinted>2015-12-21T09:58:00Z</cp:lastPrinted>
  <dcterms:created xsi:type="dcterms:W3CDTF">2018-03-29T13:56:00Z</dcterms:created>
  <dcterms:modified xsi:type="dcterms:W3CDTF">2018-03-29T13:56:00Z</dcterms:modified>
</cp:coreProperties>
</file>